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1" w:rsidRDefault="008A1F21" w:rsidP="008A1F21">
      <w:pPr>
        <w:pStyle w:val="Header"/>
        <w:ind w:right="5280"/>
        <w:jc w:val="right"/>
      </w:pPr>
      <w:r>
        <w:rPr>
          <w:rFonts w:ascii="Arial" w:hAnsi="Arial"/>
          <w:color w:val="808080"/>
          <w:sz w:val="22"/>
        </w:rPr>
        <w:t xml:space="preserve">    </w:t>
      </w:r>
      <w:r>
        <w:t xml:space="preserve">                                           </w:t>
      </w:r>
    </w:p>
    <w:p w:rsidR="000E4E5D" w:rsidRPr="008A1F21" w:rsidRDefault="006F7EFC" w:rsidP="008A1F21">
      <w:pPr>
        <w:ind w:left="1440" w:firstLine="720"/>
        <w:rPr>
          <w:rFonts w:ascii="Arial" w:hAnsi="Arial" w:cs="Arial"/>
          <w:b/>
          <w:sz w:val="40"/>
          <w:szCs w:val="40"/>
        </w:rPr>
      </w:pPr>
      <w:r w:rsidRPr="008A1F21">
        <w:rPr>
          <w:rFonts w:ascii="Arial" w:hAnsi="Arial" w:cs="Arial"/>
          <w:b/>
          <w:sz w:val="40"/>
          <w:szCs w:val="40"/>
        </w:rPr>
        <w:t xml:space="preserve">2013 </w:t>
      </w:r>
      <w:r w:rsidR="004A4EA4" w:rsidRPr="008A1F21">
        <w:rPr>
          <w:rFonts w:ascii="Arial" w:hAnsi="Arial" w:cs="Arial"/>
          <w:b/>
          <w:sz w:val="40"/>
          <w:szCs w:val="40"/>
        </w:rPr>
        <w:t xml:space="preserve">HONDA </w:t>
      </w:r>
      <w:r w:rsidR="008048FB">
        <w:rPr>
          <w:rFonts w:ascii="Arial" w:hAnsi="Arial" w:cs="Arial"/>
          <w:b/>
          <w:sz w:val="40"/>
          <w:szCs w:val="40"/>
        </w:rPr>
        <w:t>CB500</w:t>
      </w:r>
      <w:r w:rsidR="008B314D">
        <w:rPr>
          <w:rFonts w:ascii="Arial" w:hAnsi="Arial" w:cs="Arial"/>
          <w:b/>
          <w:sz w:val="40"/>
          <w:szCs w:val="40"/>
        </w:rPr>
        <w:t>F</w:t>
      </w:r>
    </w:p>
    <w:p w:rsidR="008A1F21" w:rsidRPr="008A1F21" w:rsidRDefault="008A1F21" w:rsidP="008A1F21">
      <w:pPr>
        <w:ind w:left="1440" w:firstLine="720"/>
        <w:rPr>
          <w:rFonts w:ascii="Arial" w:hAnsi="Arial" w:cs="Arial"/>
          <w:b/>
          <w:sz w:val="32"/>
          <w:szCs w:val="32"/>
        </w:rPr>
      </w:pPr>
    </w:p>
    <w:p w:rsidR="008A1F21" w:rsidRPr="008A1F21" w:rsidRDefault="008A1F21" w:rsidP="008A1F21">
      <w:pPr>
        <w:outlineLvl w:val="0"/>
        <w:rPr>
          <w:rFonts w:ascii="Arial" w:hAnsi="Arial" w:cs="Arial"/>
          <w:sz w:val="22"/>
          <w:szCs w:val="22"/>
          <w:lang w:val="en-GB"/>
        </w:rPr>
      </w:pPr>
      <w:r w:rsidRPr="008A1F21">
        <w:rPr>
          <w:rFonts w:ascii="Arial" w:hAnsi="Arial" w:cs="Arial"/>
          <w:sz w:val="22"/>
          <w:szCs w:val="22"/>
          <w:u w:val="single"/>
          <w:lang w:val="en-GB"/>
        </w:rPr>
        <w:t>Press release date</w:t>
      </w:r>
      <w:r w:rsidRPr="008A1F21">
        <w:rPr>
          <w:rFonts w:ascii="Arial" w:hAnsi="Arial" w:cs="Arial"/>
          <w:sz w:val="22"/>
          <w:szCs w:val="22"/>
          <w:lang w:val="en-GB"/>
        </w:rPr>
        <w:t xml:space="preserve">: </w:t>
      </w:r>
      <w:r w:rsidR="00E43E9E">
        <w:rPr>
          <w:rFonts w:ascii="Arial" w:hAnsi="Arial" w:cs="Arial"/>
          <w:sz w:val="22"/>
          <w:szCs w:val="22"/>
          <w:lang w:val="en-GB"/>
        </w:rPr>
        <w:t>12 November 2012</w:t>
      </w:r>
    </w:p>
    <w:p w:rsidR="008A1F21" w:rsidRPr="00443F06" w:rsidRDefault="00D23164" w:rsidP="008A1F21">
      <w:pPr>
        <w:rPr>
          <w:rFonts w:ascii="Arial" w:hAnsi="Arial" w:cs="Arial"/>
          <w:sz w:val="22"/>
          <w:szCs w:val="22"/>
          <w:lang w:eastAsia="ja-JP"/>
        </w:rPr>
      </w:pPr>
      <w:r>
        <w:rPr>
          <w:rFonts w:ascii="Arial" w:hAnsi="Arial" w:cs="Arial" w:hint="eastAsia"/>
          <w:sz w:val="22"/>
          <w:szCs w:val="22"/>
          <w:u w:val="single"/>
          <w:lang w:val="en-GB" w:eastAsia="ja-JP"/>
        </w:rPr>
        <w:t>New m</w:t>
      </w:r>
      <w:r w:rsidR="008A1F21" w:rsidRPr="008A1F21">
        <w:rPr>
          <w:rFonts w:ascii="Arial" w:hAnsi="Arial" w:cs="Arial"/>
          <w:sz w:val="22"/>
          <w:szCs w:val="22"/>
          <w:u w:val="single"/>
          <w:lang w:val="en-GB"/>
        </w:rPr>
        <w:t>odel</w:t>
      </w:r>
      <w:r w:rsidR="008A1F21" w:rsidRPr="008A1F21">
        <w:rPr>
          <w:rFonts w:ascii="Arial" w:hAnsi="Arial" w:cs="Arial"/>
          <w:sz w:val="22"/>
          <w:szCs w:val="22"/>
          <w:lang w:val="en-GB"/>
        </w:rPr>
        <w:t xml:space="preserve">: </w:t>
      </w:r>
      <w:r w:rsidR="00E62D6F">
        <w:rPr>
          <w:rFonts w:ascii="Arial" w:hAnsi="Arial" w:cs="Arial"/>
          <w:i/>
          <w:sz w:val="22"/>
          <w:szCs w:val="22"/>
        </w:rPr>
        <w:t xml:space="preserve">A </w:t>
      </w:r>
      <w:r w:rsidR="008B314D">
        <w:rPr>
          <w:rFonts w:ascii="Arial" w:hAnsi="Arial" w:cs="Arial"/>
          <w:i/>
          <w:sz w:val="22"/>
          <w:szCs w:val="22"/>
        </w:rPr>
        <w:t>naked</w:t>
      </w:r>
      <w:r w:rsidR="00DE027F">
        <w:rPr>
          <w:rFonts w:ascii="Arial" w:hAnsi="Arial" w:cs="Arial"/>
          <w:i/>
          <w:sz w:val="22"/>
          <w:szCs w:val="22"/>
        </w:rPr>
        <w:t xml:space="preserve"> middleweight twi</w:t>
      </w:r>
      <w:r w:rsidR="008B314D">
        <w:rPr>
          <w:rFonts w:ascii="Arial" w:hAnsi="Arial" w:cs="Arial"/>
          <w:i/>
          <w:sz w:val="22"/>
          <w:szCs w:val="22"/>
        </w:rPr>
        <w:t>n</w:t>
      </w:r>
      <w:r w:rsidR="002A143C">
        <w:rPr>
          <w:rFonts w:ascii="Arial" w:hAnsi="Arial" w:cs="Arial"/>
          <w:i/>
          <w:sz w:val="22"/>
          <w:szCs w:val="22"/>
        </w:rPr>
        <w:t>,</w:t>
      </w:r>
      <w:r w:rsidR="00A92081">
        <w:rPr>
          <w:rFonts w:ascii="Arial" w:hAnsi="Arial" w:cs="Arial"/>
          <w:i/>
          <w:sz w:val="22"/>
          <w:szCs w:val="22"/>
        </w:rPr>
        <w:t xml:space="preserve"> </w:t>
      </w:r>
      <w:r w:rsidR="00E30295">
        <w:rPr>
          <w:rFonts w:ascii="Arial" w:hAnsi="Arial" w:cs="Arial" w:hint="eastAsia"/>
          <w:i/>
          <w:sz w:val="22"/>
          <w:szCs w:val="22"/>
          <w:lang w:eastAsia="ja-JP"/>
        </w:rPr>
        <w:t>one</w:t>
      </w:r>
      <w:r w:rsidR="00C1146F">
        <w:rPr>
          <w:rFonts w:ascii="Arial" w:hAnsi="Arial" w:cs="Arial"/>
          <w:i/>
          <w:sz w:val="22"/>
          <w:szCs w:val="22"/>
        </w:rPr>
        <w:t xml:space="preserve"> of a b</w:t>
      </w:r>
      <w:r w:rsidR="00462444">
        <w:rPr>
          <w:rFonts w:ascii="Arial" w:hAnsi="Arial" w:cs="Arial"/>
          <w:i/>
          <w:sz w:val="22"/>
          <w:szCs w:val="22"/>
        </w:rPr>
        <w:t xml:space="preserve">rand </w:t>
      </w:r>
      <w:r w:rsidR="002A143C">
        <w:rPr>
          <w:rFonts w:ascii="Arial" w:hAnsi="Arial" w:cs="Arial"/>
          <w:i/>
          <w:sz w:val="22"/>
          <w:szCs w:val="22"/>
        </w:rPr>
        <w:t xml:space="preserve">new </w:t>
      </w:r>
      <w:r w:rsidR="00443F06">
        <w:rPr>
          <w:rFonts w:ascii="Arial" w:hAnsi="Arial" w:cs="Arial" w:hint="eastAsia"/>
          <w:i/>
          <w:sz w:val="22"/>
          <w:szCs w:val="22"/>
          <w:lang w:eastAsia="ja-JP"/>
        </w:rPr>
        <w:t>trio</w:t>
      </w:r>
      <w:r w:rsidR="00930ED9">
        <w:rPr>
          <w:rFonts w:ascii="Arial" w:hAnsi="Arial" w:cs="Arial"/>
          <w:i/>
          <w:sz w:val="22"/>
          <w:szCs w:val="22"/>
        </w:rPr>
        <w:t xml:space="preserve"> of</w:t>
      </w:r>
      <w:r w:rsidR="00462444">
        <w:rPr>
          <w:rFonts w:ascii="Arial" w:hAnsi="Arial" w:cs="Arial"/>
          <w:i/>
          <w:sz w:val="22"/>
          <w:szCs w:val="22"/>
        </w:rPr>
        <w:t xml:space="preserve"> motorcycle</w:t>
      </w:r>
      <w:r w:rsidR="00E30295">
        <w:rPr>
          <w:rFonts w:ascii="Arial" w:hAnsi="Arial" w:cs="Arial" w:hint="eastAsia"/>
          <w:i/>
          <w:sz w:val="22"/>
          <w:szCs w:val="22"/>
          <w:lang w:eastAsia="ja-JP"/>
        </w:rPr>
        <w:t xml:space="preserve">s. </w:t>
      </w:r>
      <w:proofErr w:type="gramStart"/>
      <w:r w:rsidR="00E30295">
        <w:rPr>
          <w:rFonts w:ascii="Arial" w:hAnsi="Arial" w:cs="Arial" w:hint="eastAsia"/>
          <w:i/>
          <w:sz w:val="22"/>
          <w:szCs w:val="22"/>
          <w:lang w:eastAsia="ja-JP"/>
        </w:rPr>
        <w:t>Fun, agile, light, economic to run, with strong design cues from the CB1000R, and a very affordable price point</w:t>
      </w:r>
      <w:r w:rsidR="00E30295">
        <w:rPr>
          <w:rFonts w:ascii="Arial" w:hAnsi="Arial" w:cs="Arial"/>
          <w:i/>
          <w:sz w:val="22"/>
          <w:szCs w:val="22"/>
        </w:rPr>
        <w:t>.</w:t>
      </w:r>
      <w:proofErr w:type="gramEnd"/>
      <w:r w:rsidR="00E30295">
        <w:rPr>
          <w:rFonts w:ascii="Arial" w:hAnsi="Arial" w:cs="Arial" w:hint="eastAsia"/>
          <w:i/>
          <w:sz w:val="22"/>
          <w:szCs w:val="22"/>
          <w:lang w:eastAsia="ja-JP"/>
        </w:rPr>
        <w:t xml:space="preserve"> </w:t>
      </w:r>
      <w:proofErr w:type="gramStart"/>
      <w:r w:rsidR="002A143C">
        <w:rPr>
          <w:rFonts w:ascii="Arial" w:hAnsi="Arial" w:cs="Arial"/>
          <w:i/>
          <w:sz w:val="22"/>
          <w:szCs w:val="22"/>
        </w:rPr>
        <w:t xml:space="preserve">35kW </w:t>
      </w:r>
      <w:r w:rsidR="00E30295">
        <w:rPr>
          <w:rFonts w:ascii="Arial" w:hAnsi="Arial" w:cs="Arial" w:hint="eastAsia"/>
          <w:i/>
          <w:sz w:val="22"/>
          <w:szCs w:val="22"/>
          <w:lang w:eastAsia="ja-JP"/>
        </w:rPr>
        <w:t>engine</w:t>
      </w:r>
      <w:r w:rsidR="002A143C">
        <w:rPr>
          <w:rFonts w:ascii="Arial" w:hAnsi="Arial" w:cs="Arial"/>
          <w:i/>
          <w:sz w:val="22"/>
          <w:szCs w:val="22"/>
        </w:rPr>
        <w:t xml:space="preserve"> – perfect for A2 license holders</w:t>
      </w:r>
      <w:r>
        <w:rPr>
          <w:rFonts w:ascii="Arial" w:hAnsi="Arial" w:cs="Arial" w:hint="eastAsia"/>
          <w:i/>
          <w:sz w:val="22"/>
          <w:szCs w:val="22"/>
          <w:lang w:eastAsia="ja-JP"/>
        </w:rPr>
        <w:t>.</w:t>
      </w:r>
      <w:proofErr w:type="gramEnd"/>
      <w:r>
        <w:rPr>
          <w:rFonts w:ascii="Arial" w:hAnsi="Arial" w:cs="Arial" w:hint="eastAsia"/>
          <w:i/>
          <w:sz w:val="22"/>
          <w:szCs w:val="22"/>
          <w:lang w:eastAsia="ja-JP"/>
        </w:rPr>
        <w:t xml:space="preserve"> </w:t>
      </w:r>
    </w:p>
    <w:p w:rsidR="008A1F21" w:rsidRDefault="008A1F21" w:rsidP="008A1F21">
      <w:pPr>
        <w:rPr>
          <w:rFonts w:ascii="Arial" w:hAnsi="Arial" w:cs="Arial"/>
          <w:sz w:val="22"/>
          <w:szCs w:val="22"/>
          <w:lang w:val="en-GB" w:eastAsia="ja-JP"/>
        </w:rPr>
      </w:pPr>
    </w:p>
    <w:p w:rsidR="00E43E9E" w:rsidRDefault="00E43E9E" w:rsidP="008A1F21">
      <w:pPr>
        <w:rPr>
          <w:rFonts w:ascii="Arial" w:hAnsi="Arial" w:cs="Arial"/>
          <w:sz w:val="22"/>
          <w:szCs w:val="22"/>
          <w:lang w:val="en-GB" w:eastAsia="ja-JP"/>
        </w:rPr>
      </w:pPr>
    </w:p>
    <w:p w:rsidR="00E43E9E" w:rsidRDefault="00E43E9E" w:rsidP="00E43E9E">
      <w:pPr>
        <w:jc w:val="center"/>
        <w:rPr>
          <w:rFonts w:ascii="Arial" w:hAnsi="Arial" w:cs="Arial"/>
          <w:sz w:val="22"/>
          <w:szCs w:val="22"/>
          <w:lang w:val="en-GB" w:eastAsia="ja-JP"/>
        </w:rPr>
      </w:pPr>
      <w:r>
        <w:rPr>
          <w:rFonts w:ascii="Arial" w:hAnsi="Arial" w:cs="Arial"/>
          <w:noProof/>
          <w:sz w:val="22"/>
          <w:szCs w:val="22"/>
          <w:lang w:val="nl-BE" w:eastAsia="nl-BE"/>
        </w:rPr>
        <w:drawing>
          <wp:inline distT="0" distB="0" distL="0" distR="0">
            <wp:extent cx="3111500" cy="233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5F2013SWA.jpg"/>
                    <pic:cNvPicPr/>
                  </pic:nvPicPr>
                  <pic:blipFill>
                    <a:blip r:embed="rId8">
                      <a:extLst>
                        <a:ext uri="{28A0092B-C50C-407E-A947-70E740481C1C}">
                          <a14:useLocalDpi xmlns:a14="http://schemas.microsoft.com/office/drawing/2010/main" val="0"/>
                        </a:ext>
                      </a:extLst>
                    </a:blip>
                    <a:stretch>
                      <a:fillRect/>
                    </a:stretch>
                  </pic:blipFill>
                  <pic:spPr>
                    <a:xfrm>
                      <a:off x="0" y="0"/>
                      <a:ext cx="3111500" cy="2336800"/>
                    </a:xfrm>
                    <a:prstGeom prst="rect">
                      <a:avLst/>
                    </a:prstGeom>
                  </pic:spPr>
                </pic:pic>
              </a:graphicData>
            </a:graphic>
          </wp:inline>
        </w:drawing>
      </w:r>
    </w:p>
    <w:p w:rsidR="00E43E9E" w:rsidRPr="008A1F21" w:rsidRDefault="00E43E9E" w:rsidP="008A1F21">
      <w:pPr>
        <w:rPr>
          <w:rFonts w:ascii="Arial" w:hAnsi="Arial" w:cs="Arial"/>
          <w:sz w:val="22"/>
          <w:szCs w:val="22"/>
          <w:lang w:val="en-GB" w:eastAsia="ja-JP"/>
        </w:rPr>
      </w:pPr>
    </w:p>
    <w:p w:rsidR="00E43E9E" w:rsidRDefault="00E43E9E" w:rsidP="008A1F21">
      <w:pPr>
        <w:rPr>
          <w:rFonts w:ascii="Arial" w:hAnsi="Arial" w:cs="Arial"/>
          <w:sz w:val="22"/>
          <w:szCs w:val="22"/>
          <w:lang w:val="en-GB" w:eastAsia="ja-JP"/>
        </w:rPr>
      </w:pPr>
    </w:p>
    <w:p w:rsidR="00E43E9E" w:rsidRDefault="00E43E9E" w:rsidP="008A1F21">
      <w:pPr>
        <w:rPr>
          <w:rFonts w:ascii="Arial" w:hAnsi="Arial" w:cs="Arial"/>
          <w:sz w:val="22"/>
          <w:szCs w:val="22"/>
          <w:lang w:val="en-GB" w:eastAsia="ja-JP"/>
        </w:rPr>
      </w:pP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lang w:val="en-GB" w:eastAsia="ja-JP"/>
        </w:rPr>
        <w:t xml:space="preserve">Contents: </w:t>
      </w: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rPr>
        <w:t>1 Introduction</w:t>
      </w:r>
      <w:r w:rsidRPr="008A1F21">
        <w:rPr>
          <w:rFonts w:ascii="Arial" w:hAnsi="Arial" w:cs="Arial"/>
          <w:sz w:val="22"/>
          <w:szCs w:val="22"/>
          <w:lang w:val="en-GB" w:eastAsia="ja-JP"/>
        </w:rPr>
        <w:t xml:space="preserve"> </w:t>
      </w:r>
    </w:p>
    <w:p w:rsidR="008A1F21" w:rsidRPr="008A1F21" w:rsidRDefault="008A1F21" w:rsidP="008A1F21">
      <w:pPr>
        <w:rPr>
          <w:rFonts w:ascii="Arial" w:hAnsi="Arial" w:cs="Arial"/>
          <w:sz w:val="22"/>
          <w:szCs w:val="22"/>
          <w:lang w:val="en-GB" w:eastAsia="ja-JP"/>
        </w:rPr>
      </w:pPr>
      <w:proofErr w:type="gramStart"/>
      <w:r w:rsidRPr="008A1F21">
        <w:rPr>
          <w:rFonts w:ascii="Arial" w:hAnsi="Arial" w:cs="Arial"/>
          <w:sz w:val="22"/>
          <w:szCs w:val="22"/>
        </w:rPr>
        <w:t>2 Model overview</w:t>
      </w:r>
      <w:proofErr w:type="gramEnd"/>
    </w:p>
    <w:p w:rsidR="008A1F21" w:rsidRDefault="00DE027F" w:rsidP="008A1F21">
      <w:pPr>
        <w:rPr>
          <w:rFonts w:ascii="Arial" w:hAnsi="Arial" w:cs="Arial"/>
          <w:sz w:val="22"/>
          <w:szCs w:val="22"/>
          <w:lang w:val="en-GB" w:eastAsia="ja-JP"/>
        </w:rPr>
      </w:pPr>
      <w:r>
        <w:rPr>
          <w:rFonts w:ascii="Arial" w:hAnsi="Arial" w:cs="Arial"/>
          <w:sz w:val="22"/>
          <w:szCs w:val="22"/>
          <w:lang w:val="en-GB" w:eastAsia="ja-JP"/>
        </w:rPr>
        <w:t>3 Key features</w:t>
      </w:r>
      <w:r w:rsidR="008A1F21" w:rsidRPr="008A1F21">
        <w:rPr>
          <w:rFonts w:ascii="Arial" w:hAnsi="Arial" w:cs="Arial"/>
          <w:sz w:val="22"/>
          <w:szCs w:val="22"/>
          <w:lang w:val="en-GB" w:eastAsia="ja-JP"/>
        </w:rPr>
        <w:t xml:space="preserve"> </w:t>
      </w:r>
    </w:p>
    <w:p w:rsidR="00FE712F" w:rsidRPr="008A1F21" w:rsidRDefault="00FE712F" w:rsidP="008A1F21">
      <w:pPr>
        <w:rPr>
          <w:rFonts w:ascii="Arial" w:hAnsi="Arial" w:cs="Arial"/>
          <w:sz w:val="22"/>
          <w:szCs w:val="22"/>
          <w:lang w:val="en-GB" w:eastAsia="ja-JP"/>
        </w:rPr>
      </w:pPr>
      <w:r>
        <w:rPr>
          <w:rFonts w:ascii="Arial" w:hAnsi="Arial" w:cs="Arial"/>
          <w:sz w:val="22"/>
          <w:szCs w:val="22"/>
          <w:lang w:val="en-GB" w:eastAsia="ja-JP"/>
        </w:rPr>
        <w:t>4 Accessories</w:t>
      </w:r>
    </w:p>
    <w:p w:rsidR="008A1F21" w:rsidRPr="008A1F21" w:rsidRDefault="00FE712F" w:rsidP="008A1F21">
      <w:pPr>
        <w:rPr>
          <w:rFonts w:ascii="Arial" w:hAnsi="Arial" w:cs="Arial"/>
          <w:sz w:val="22"/>
          <w:szCs w:val="22"/>
          <w:lang w:val="en-GB" w:eastAsia="ja-JP"/>
        </w:rPr>
      </w:pPr>
      <w:r>
        <w:rPr>
          <w:rFonts w:ascii="Arial" w:hAnsi="Arial" w:cs="Arial"/>
          <w:sz w:val="22"/>
          <w:szCs w:val="22"/>
          <w:lang w:val="en-GB" w:eastAsia="ja-JP"/>
        </w:rPr>
        <w:t>5</w:t>
      </w:r>
      <w:r w:rsidR="008A1F21" w:rsidRPr="008A1F21">
        <w:rPr>
          <w:rFonts w:ascii="Arial" w:hAnsi="Arial" w:cs="Arial"/>
          <w:sz w:val="22"/>
          <w:szCs w:val="22"/>
          <w:lang w:val="en-GB" w:eastAsia="ja-JP"/>
        </w:rPr>
        <w:t xml:space="preserve"> Technical specifications</w:t>
      </w:r>
    </w:p>
    <w:p w:rsidR="008A1F21" w:rsidRPr="00684D7C" w:rsidRDefault="008A1F21" w:rsidP="008A1F21">
      <w:pPr>
        <w:ind w:left="1440" w:firstLine="720"/>
        <w:rPr>
          <w:b/>
          <w:sz w:val="32"/>
          <w:szCs w:val="32"/>
        </w:rPr>
      </w:pPr>
    </w:p>
    <w:p w:rsidR="00E62D6F" w:rsidRDefault="00E62D6F" w:rsidP="00FE712F">
      <w:pPr>
        <w:keepNext/>
        <w:outlineLvl w:val="0"/>
        <w:rPr>
          <w:rFonts w:ascii="Arial" w:hAnsi="Arial"/>
          <w:b/>
          <w:sz w:val="32"/>
          <w:szCs w:val="32"/>
          <w:u w:val="single"/>
          <w:lang w:val="en-GB" w:eastAsia="ja-JP"/>
        </w:rPr>
      </w:pPr>
    </w:p>
    <w:p w:rsidR="00FE712F" w:rsidRPr="00646702" w:rsidRDefault="00FE712F" w:rsidP="00FE712F">
      <w:pPr>
        <w:keepNext/>
        <w:outlineLvl w:val="0"/>
        <w:rPr>
          <w:rFonts w:ascii="Arial" w:hAnsi="Arial"/>
          <w:b/>
          <w:sz w:val="32"/>
          <w:szCs w:val="32"/>
          <w:u w:val="single"/>
          <w:lang w:val="en-GB"/>
        </w:rPr>
      </w:pPr>
      <w:r>
        <w:rPr>
          <w:rFonts w:ascii="Arial" w:hAnsi="Arial"/>
          <w:b/>
          <w:sz w:val="32"/>
          <w:szCs w:val="32"/>
          <w:u w:val="single"/>
          <w:lang w:val="en-GB" w:eastAsia="ja-JP"/>
        </w:rPr>
        <w:t xml:space="preserve">1. </w:t>
      </w:r>
      <w:r w:rsidRPr="00646702">
        <w:rPr>
          <w:rFonts w:ascii="Arial" w:hAnsi="Arial"/>
          <w:b/>
          <w:sz w:val="32"/>
          <w:szCs w:val="32"/>
          <w:u w:val="single"/>
          <w:lang w:val="en-GB" w:eastAsia="ja-JP"/>
        </w:rPr>
        <w:t>Introduction</w:t>
      </w:r>
      <w:r w:rsidRPr="00646702">
        <w:rPr>
          <w:rFonts w:ascii="Arial" w:hAnsi="Arial"/>
          <w:b/>
          <w:sz w:val="32"/>
          <w:szCs w:val="32"/>
          <w:u w:val="single"/>
          <w:lang w:val="en-GB"/>
        </w:rPr>
        <w:t xml:space="preserve"> </w:t>
      </w:r>
    </w:p>
    <w:p w:rsidR="001D77E9" w:rsidRDefault="001D77E9" w:rsidP="00100F75">
      <w:pPr>
        <w:pStyle w:val="PlainText"/>
        <w:rPr>
          <w:rFonts w:asciiTheme="minorHAnsi" w:eastAsiaTheme="minorEastAsia" w:hAnsiTheme="minorHAnsi" w:cstheme="minorBidi"/>
        </w:rPr>
      </w:pPr>
    </w:p>
    <w:p w:rsidR="00691A9F" w:rsidRDefault="00443F06" w:rsidP="00100F75">
      <w:pPr>
        <w:pStyle w:val="PlainText"/>
        <w:rPr>
          <w:rFonts w:ascii="Arial" w:hAnsi="Arial" w:cs="Arial"/>
          <w:sz w:val="22"/>
          <w:szCs w:val="22"/>
          <w:lang w:val="en-GB"/>
        </w:rPr>
      </w:pPr>
      <w:r>
        <w:rPr>
          <w:rFonts w:ascii="Arial" w:hAnsi="Arial" w:cs="Arial" w:hint="eastAsia"/>
          <w:sz w:val="22"/>
          <w:szCs w:val="22"/>
          <w:lang w:val="en-GB" w:eastAsia="ja-JP"/>
        </w:rPr>
        <w:t>Ideal f</w:t>
      </w:r>
      <w:r w:rsidR="00C1146F">
        <w:rPr>
          <w:rFonts w:ascii="Arial" w:hAnsi="Arial" w:cs="Arial"/>
          <w:sz w:val="22"/>
          <w:szCs w:val="22"/>
          <w:lang w:val="en-GB"/>
        </w:rPr>
        <w:t>or any</w:t>
      </w:r>
      <w:r w:rsidR="00100F75" w:rsidRPr="008B314D">
        <w:rPr>
          <w:rFonts w:ascii="Arial" w:hAnsi="Arial" w:cs="Arial"/>
          <w:sz w:val="22"/>
          <w:szCs w:val="22"/>
          <w:lang w:val="en-GB"/>
        </w:rPr>
        <w:t xml:space="preserve"> rider stepping up from a </w:t>
      </w:r>
      <w:r>
        <w:rPr>
          <w:rFonts w:ascii="Arial" w:hAnsi="Arial" w:cs="Arial" w:hint="eastAsia"/>
          <w:sz w:val="22"/>
          <w:szCs w:val="22"/>
          <w:lang w:val="en-GB" w:eastAsia="ja-JP"/>
        </w:rPr>
        <w:t>smaller machine</w:t>
      </w:r>
      <w:r w:rsidR="00100F75" w:rsidRPr="008B314D">
        <w:rPr>
          <w:rFonts w:ascii="Arial" w:hAnsi="Arial" w:cs="Arial"/>
          <w:sz w:val="22"/>
          <w:szCs w:val="22"/>
          <w:lang w:val="en-GB"/>
        </w:rPr>
        <w:t xml:space="preserve"> </w:t>
      </w:r>
      <w:r w:rsidR="00A92081">
        <w:rPr>
          <w:rFonts w:ascii="Arial" w:hAnsi="Arial" w:cs="Arial"/>
          <w:sz w:val="22"/>
          <w:szCs w:val="22"/>
          <w:lang w:val="en-GB"/>
        </w:rPr>
        <w:t>or holding an A2 licence</w:t>
      </w:r>
      <w:r>
        <w:rPr>
          <w:rFonts w:ascii="Arial" w:hAnsi="Arial" w:cs="Arial" w:hint="eastAsia"/>
          <w:sz w:val="22"/>
          <w:szCs w:val="22"/>
          <w:lang w:val="en-GB" w:eastAsia="ja-JP"/>
        </w:rPr>
        <w:t>,</w:t>
      </w:r>
      <w:r w:rsidR="00100F75" w:rsidRPr="008B314D">
        <w:rPr>
          <w:rFonts w:ascii="Arial" w:hAnsi="Arial" w:cs="Arial"/>
          <w:sz w:val="22"/>
          <w:szCs w:val="22"/>
          <w:lang w:val="en-GB"/>
        </w:rPr>
        <w:t xml:space="preserve"> </w:t>
      </w:r>
      <w:r w:rsidR="00C1146F">
        <w:rPr>
          <w:rFonts w:ascii="Arial" w:hAnsi="Arial" w:cs="Arial"/>
          <w:sz w:val="22"/>
          <w:szCs w:val="22"/>
          <w:lang w:val="en-GB"/>
        </w:rPr>
        <w:t xml:space="preserve">the </w:t>
      </w:r>
      <w:r w:rsidR="00E4473E">
        <w:rPr>
          <w:rFonts w:ascii="Arial" w:hAnsi="Arial" w:cs="Arial"/>
          <w:sz w:val="22"/>
          <w:szCs w:val="22"/>
          <w:lang w:val="en-GB"/>
        </w:rPr>
        <w:t xml:space="preserve">naked </w:t>
      </w:r>
      <w:r w:rsidR="00B23148">
        <w:rPr>
          <w:rFonts w:ascii="Arial" w:hAnsi="Arial" w:cs="Arial"/>
          <w:sz w:val="22"/>
          <w:szCs w:val="22"/>
          <w:lang w:val="en-GB"/>
        </w:rPr>
        <w:t>CB500F</w:t>
      </w:r>
      <w:r w:rsidR="00C1146F">
        <w:rPr>
          <w:rFonts w:ascii="Arial" w:hAnsi="Arial" w:cs="Arial"/>
          <w:sz w:val="22"/>
          <w:szCs w:val="22"/>
          <w:lang w:val="en-GB"/>
        </w:rPr>
        <w:t xml:space="preserve">, </w:t>
      </w:r>
      <w:r w:rsidR="00A92081">
        <w:rPr>
          <w:rFonts w:ascii="Arial" w:hAnsi="Arial" w:cs="Arial"/>
          <w:sz w:val="22"/>
          <w:szCs w:val="22"/>
          <w:lang w:val="en-GB"/>
        </w:rPr>
        <w:t xml:space="preserve">part of a new family of motorcycles that includes the </w:t>
      </w:r>
      <w:r w:rsidR="00E4473E">
        <w:rPr>
          <w:rFonts w:ascii="Arial" w:hAnsi="Arial" w:cs="Arial"/>
          <w:sz w:val="22"/>
          <w:szCs w:val="22"/>
          <w:lang w:val="en-GB"/>
        </w:rPr>
        <w:t>fully</w:t>
      </w:r>
      <w:r w:rsidR="00611A45">
        <w:rPr>
          <w:rFonts w:ascii="Arial" w:hAnsi="Arial" w:cs="Arial" w:hint="eastAsia"/>
          <w:sz w:val="22"/>
          <w:szCs w:val="22"/>
          <w:lang w:val="en-GB" w:eastAsia="ja-JP"/>
        </w:rPr>
        <w:t>-</w:t>
      </w:r>
      <w:r w:rsidR="00E4473E">
        <w:rPr>
          <w:rFonts w:ascii="Arial" w:hAnsi="Arial" w:cs="Arial"/>
          <w:sz w:val="22"/>
          <w:szCs w:val="22"/>
          <w:lang w:val="en-GB"/>
        </w:rPr>
        <w:t xml:space="preserve">faired </w:t>
      </w:r>
      <w:r w:rsidR="00C1146F">
        <w:rPr>
          <w:rFonts w:ascii="Arial" w:hAnsi="Arial" w:cs="Arial"/>
          <w:sz w:val="22"/>
          <w:szCs w:val="22"/>
          <w:lang w:val="en-GB"/>
        </w:rPr>
        <w:t>CB</w:t>
      </w:r>
      <w:r w:rsidR="00B23148">
        <w:rPr>
          <w:rFonts w:ascii="Arial" w:hAnsi="Arial" w:cs="Arial"/>
          <w:sz w:val="22"/>
          <w:szCs w:val="22"/>
          <w:lang w:val="en-GB"/>
        </w:rPr>
        <w:t>R</w:t>
      </w:r>
      <w:r w:rsidR="00C1146F">
        <w:rPr>
          <w:rFonts w:ascii="Arial" w:hAnsi="Arial" w:cs="Arial"/>
          <w:sz w:val="22"/>
          <w:szCs w:val="22"/>
          <w:lang w:val="en-GB"/>
        </w:rPr>
        <w:t>5</w:t>
      </w:r>
      <w:r w:rsidR="00B23148">
        <w:rPr>
          <w:rFonts w:ascii="Arial" w:hAnsi="Arial" w:cs="Arial"/>
          <w:sz w:val="22"/>
          <w:szCs w:val="22"/>
          <w:lang w:val="en-GB"/>
        </w:rPr>
        <w:t>00R</w:t>
      </w:r>
      <w:r w:rsidR="00C1146F">
        <w:rPr>
          <w:rFonts w:ascii="Arial" w:hAnsi="Arial" w:cs="Arial"/>
          <w:sz w:val="22"/>
          <w:szCs w:val="22"/>
          <w:lang w:val="en-GB"/>
        </w:rPr>
        <w:t xml:space="preserve"> and </w:t>
      </w:r>
      <w:r w:rsidR="00930ED9">
        <w:rPr>
          <w:rFonts w:ascii="Arial" w:hAnsi="Arial" w:cs="Arial"/>
          <w:sz w:val="22"/>
          <w:szCs w:val="22"/>
          <w:lang w:val="en-GB"/>
        </w:rPr>
        <w:t>adventure</w:t>
      </w:r>
      <w:r w:rsidR="00E4473E">
        <w:rPr>
          <w:rFonts w:ascii="Arial" w:hAnsi="Arial" w:cs="Arial"/>
          <w:sz w:val="22"/>
          <w:szCs w:val="22"/>
          <w:lang w:val="en-GB"/>
        </w:rPr>
        <w:t xml:space="preserve"> sports </w:t>
      </w:r>
      <w:r w:rsidR="00C1146F">
        <w:rPr>
          <w:rFonts w:ascii="Arial" w:hAnsi="Arial" w:cs="Arial"/>
          <w:sz w:val="22"/>
          <w:szCs w:val="22"/>
          <w:lang w:val="en-GB"/>
        </w:rPr>
        <w:t>CB500X</w:t>
      </w:r>
      <w:r w:rsidR="00A92081">
        <w:rPr>
          <w:rFonts w:ascii="Arial" w:hAnsi="Arial" w:cs="Arial"/>
          <w:sz w:val="22"/>
          <w:szCs w:val="22"/>
          <w:lang w:val="en-GB"/>
        </w:rPr>
        <w:t>, is a true middleweight</w:t>
      </w:r>
      <w:r w:rsidR="00CC00D0">
        <w:rPr>
          <w:rFonts w:ascii="Arial" w:hAnsi="Arial" w:cs="Arial"/>
          <w:sz w:val="22"/>
          <w:szCs w:val="22"/>
          <w:lang w:val="en-GB"/>
        </w:rPr>
        <w:t xml:space="preserve"> with compact dimensions, </w:t>
      </w:r>
      <w:r w:rsidR="00DE454E">
        <w:rPr>
          <w:rFonts w:ascii="Arial" w:hAnsi="Arial" w:cs="Arial"/>
          <w:sz w:val="22"/>
          <w:szCs w:val="22"/>
          <w:lang w:val="en-GB"/>
        </w:rPr>
        <w:t xml:space="preserve">punchy performance </w:t>
      </w:r>
      <w:r w:rsidR="00DE454E">
        <w:rPr>
          <w:rFonts w:ascii="Arial" w:hAnsi="Arial" w:cs="Arial" w:hint="eastAsia"/>
          <w:sz w:val="22"/>
          <w:szCs w:val="22"/>
          <w:lang w:val="en-GB" w:eastAsia="ja-JP"/>
        </w:rPr>
        <w:t xml:space="preserve">and </w:t>
      </w:r>
      <w:r w:rsidR="00CC00D0">
        <w:rPr>
          <w:rFonts w:ascii="Arial" w:hAnsi="Arial" w:cs="Arial"/>
          <w:sz w:val="22"/>
          <w:szCs w:val="22"/>
          <w:lang w:val="en-GB"/>
        </w:rPr>
        <w:t>nimble handling</w:t>
      </w:r>
      <w:r w:rsidR="00DE454E">
        <w:rPr>
          <w:rFonts w:ascii="Arial" w:hAnsi="Arial" w:cs="Arial" w:hint="eastAsia"/>
          <w:sz w:val="22"/>
          <w:szCs w:val="22"/>
          <w:lang w:val="en-GB" w:eastAsia="ja-JP"/>
        </w:rPr>
        <w:t>.</w:t>
      </w:r>
      <w:r w:rsidR="00462444">
        <w:rPr>
          <w:rFonts w:ascii="Arial" w:hAnsi="Arial" w:cs="Arial"/>
          <w:sz w:val="22"/>
          <w:szCs w:val="22"/>
          <w:lang w:val="en-GB"/>
        </w:rPr>
        <w:t xml:space="preserve"> </w:t>
      </w:r>
    </w:p>
    <w:p w:rsidR="00A92081" w:rsidRDefault="00A92081" w:rsidP="00100F75">
      <w:pPr>
        <w:pStyle w:val="PlainText"/>
        <w:rPr>
          <w:rFonts w:ascii="Arial" w:hAnsi="Arial" w:cs="Arial"/>
          <w:sz w:val="22"/>
          <w:szCs w:val="22"/>
          <w:lang w:val="en-GB"/>
        </w:rPr>
      </w:pPr>
    </w:p>
    <w:p w:rsidR="00975EA4" w:rsidRDefault="00975EA4" w:rsidP="00975EA4">
      <w:pPr>
        <w:pStyle w:val="PlainText"/>
        <w:rPr>
          <w:rFonts w:ascii="Arial" w:hAnsi="Arial" w:cs="Arial"/>
          <w:sz w:val="22"/>
          <w:szCs w:val="22"/>
          <w:lang w:val="en-GB"/>
        </w:rPr>
      </w:pPr>
      <w:r>
        <w:rPr>
          <w:rFonts w:ascii="Arial" w:hAnsi="Arial" w:cs="Arial"/>
          <w:sz w:val="22"/>
          <w:szCs w:val="22"/>
          <w:lang w:val="en-GB"/>
        </w:rPr>
        <w:t>Sharing a common frame and engine</w:t>
      </w:r>
      <w:r>
        <w:rPr>
          <w:rFonts w:ascii="Arial" w:hAnsi="Arial" w:cs="Arial" w:hint="eastAsia"/>
          <w:sz w:val="22"/>
          <w:szCs w:val="22"/>
          <w:lang w:val="en-GB" w:eastAsia="ja-JP"/>
        </w:rPr>
        <w:t>,</w:t>
      </w:r>
      <w:r>
        <w:rPr>
          <w:rFonts w:ascii="Arial" w:hAnsi="Arial" w:cs="Arial"/>
          <w:sz w:val="22"/>
          <w:szCs w:val="22"/>
          <w:lang w:val="en-GB"/>
        </w:rPr>
        <w:t xml:space="preserve"> the three machines each have a distinct feel and character and feature a riding position and design that is tailored, and will appeal to, a wide variety of riders, with adaptable abilities that cover a range of uses from commuting and sports, to touring. </w:t>
      </w:r>
    </w:p>
    <w:p w:rsidR="00CC00D0" w:rsidRDefault="00CC00D0" w:rsidP="00691A9F">
      <w:pPr>
        <w:pStyle w:val="PlainText"/>
        <w:rPr>
          <w:rFonts w:ascii="Arial" w:hAnsi="Arial" w:cs="Arial"/>
          <w:sz w:val="22"/>
          <w:szCs w:val="22"/>
          <w:lang w:val="en-GB"/>
        </w:rPr>
      </w:pPr>
    </w:p>
    <w:p w:rsidR="00A82269" w:rsidRDefault="00A82269" w:rsidP="00A82269">
      <w:pPr>
        <w:pStyle w:val="PlainText"/>
        <w:rPr>
          <w:rFonts w:ascii="Arial" w:hAnsi="Arial" w:cs="Arial"/>
          <w:sz w:val="22"/>
          <w:szCs w:val="22"/>
          <w:lang w:val="en-GB"/>
        </w:rPr>
      </w:pPr>
      <w:r>
        <w:rPr>
          <w:rFonts w:ascii="Arial" w:hAnsi="Arial" w:cs="Arial"/>
          <w:sz w:val="22"/>
          <w:szCs w:val="22"/>
          <w:lang w:val="en-GB"/>
        </w:rPr>
        <w:t xml:space="preserve">While the CB500F, CBR500R and CB500X are focused in different directions they are all easy to manage, and deliver all-round practicality matched to excellent efficiency. And blessed with lightweight agility and an engaging power delivery they are also enjoyable to ride in every scenario. </w:t>
      </w:r>
    </w:p>
    <w:p w:rsidR="002A143C" w:rsidRDefault="002A143C" w:rsidP="00691A9F">
      <w:pPr>
        <w:pStyle w:val="PlainText"/>
        <w:rPr>
          <w:rFonts w:ascii="Arial" w:hAnsi="Arial" w:cs="Arial"/>
          <w:sz w:val="22"/>
          <w:szCs w:val="22"/>
          <w:lang w:val="en-GB" w:eastAsia="ja-JP"/>
        </w:rPr>
      </w:pPr>
    </w:p>
    <w:p w:rsidR="002A143C" w:rsidRPr="0062667C" w:rsidRDefault="00312B80" w:rsidP="00691A9F">
      <w:pPr>
        <w:pStyle w:val="PlainText"/>
        <w:rPr>
          <w:rFonts w:ascii="Arial" w:hAnsi="Arial" w:cs="Arial"/>
          <w:color w:val="000000" w:themeColor="text1"/>
          <w:sz w:val="22"/>
          <w:szCs w:val="22"/>
          <w:lang w:val="en-GB"/>
        </w:rPr>
      </w:pPr>
      <w:r>
        <w:rPr>
          <w:rFonts w:ascii="Arial" w:hAnsi="Arial" w:cs="Arial"/>
          <w:sz w:val="22"/>
          <w:szCs w:val="22"/>
          <w:lang w:val="en-GB"/>
        </w:rPr>
        <w:t xml:space="preserve">A </w:t>
      </w:r>
      <w:r w:rsidR="002A143C">
        <w:rPr>
          <w:rFonts w:ascii="Arial" w:hAnsi="Arial" w:cs="Arial"/>
          <w:sz w:val="22"/>
          <w:szCs w:val="22"/>
          <w:lang w:val="en-GB"/>
        </w:rPr>
        <w:t>perfect platform from which to experience the fun</w:t>
      </w:r>
      <w:r>
        <w:rPr>
          <w:rFonts w:ascii="Arial" w:hAnsi="Arial" w:cs="Arial"/>
          <w:sz w:val="22"/>
          <w:szCs w:val="22"/>
          <w:lang w:val="en-GB"/>
        </w:rPr>
        <w:t xml:space="preserve"> and freedom that motorcycling brings</w:t>
      </w:r>
      <w:r w:rsidR="003839CA">
        <w:rPr>
          <w:rFonts w:ascii="Arial" w:hAnsi="Arial" w:cs="Arial" w:hint="eastAsia"/>
          <w:sz w:val="22"/>
          <w:szCs w:val="22"/>
          <w:lang w:val="en-GB" w:eastAsia="ja-JP"/>
        </w:rPr>
        <w:t>,</w:t>
      </w:r>
      <w:r>
        <w:rPr>
          <w:rFonts w:ascii="Arial" w:hAnsi="Arial" w:cs="Arial"/>
          <w:sz w:val="22"/>
          <w:szCs w:val="22"/>
          <w:lang w:val="en-GB"/>
        </w:rPr>
        <w:t xml:space="preserve"> the CB500F makes a great first</w:t>
      </w:r>
      <w:r w:rsidR="00DE454E">
        <w:rPr>
          <w:rFonts w:ascii="Arial" w:hAnsi="Arial" w:cs="Arial" w:hint="eastAsia"/>
          <w:sz w:val="22"/>
          <w:szCs w:val="22"/>
          <w:lang w:val="en-GB" w:eastAsia="ja-JP"/>
        </w:rPr>
        <w:t xml:space="preserve"> </w:t>
      </w:r>
      <w:r w:rsidR="00443F06">
        <w:rPr>
          <w:rFonts w:ascii="Arial" w:hAnsi="Arial" w:cs="Arial"/>
          <w:sz w:val="22"/>
          <w:szCs w:val="22"/>
          <w:lang w:val="en-GB" w:eastAsia="ja-JP"/>
        </w:rPr>
        <w:t>“</w:t>
      </w:r>
      <w:r w:rsidR="00443F06">
        <w:rPr>
          <w:rFonts w:ascii="Arial" w:hAnsi="Arial" w:cs="Arial" w:hint="eastAsia"/>
          <w:sz w:val="22"/>
          <w:szCs w:val="22"/>
          <w:lang w:val="en-GB" w:eastAsia="ja-JP"/>
        </w:rPr>
        <w:t>full-size</w:t>
      </w:r>
      <w:r w:rsidR="00443F06">
        <w:rPr>
          <w:rFonts w:ascii="Arial" w:hAnsi="Arial" w:cs="Arial"/>
          <w:sz w:val="22"/>
          <w:szCs w:val="22"/>
          <w:lang w:val="en-GB" w:eastAsia="ja-JP"/>
        </w:rPr>
        <w:t>”</w:t>
      </w:r>
      <w:r w:rsidR="00443F06">
        <w:rPr>
          <w:rFonts w:ascii="Arial" w:hAnsi="Arial" w:cs="Arial" w:hint="eastAsia"/>
          <w:sz w:val="22"/>
          <w:szCs w:val="22"/>
          <w:lang w:val="en-GB" w:eastAsia="ja-JP"/>
        </w:rPr>
        <w:t xml:space="preserve"> </w:t>
      </w:r>
      <w:r>
        <w:rPr>
          <w:rFonts w:ascii="Arial" w:hAnsi="Arial" w:cs="Arial"/>
          <w:sz w:val="22"/>
          <w:szCs w:val="22"/>
          <w:lang w:val="en-GB"/>
        </w:rPr>
        <w:t xml:space="preserve">bike </w:t>
      </w:r>
      <w:r w:rsidR="00611A45">
        <w:rPr>
          <w:rFonts w:ascii="Arial" w:hAnsi="Arial" w:cs="Arial" w:hint="eastAsia"/>
          <w:sz w:val="22"/>
          <w:szCs w:val="22"/>
          <w:lang w:val="en-GB" w:eastAsia="ja-JP"/>
        </w:rPr>
        <w:t xml:space="preserve">for any rider </w:t>
      </w:r>
      <w:r>
        <w:rPr>
          <w:rFonts w:ascii="Arial" w:hAnsi="Arial" w:cs="Arial"/>
          <w:sz w:val="22"/>
          <w:szCs w:val="22"/>
          <w:lang w:val="en-GB"/>
        </w:rPr>
        <w:t>– and with i</w:t>
      </w:r>
      <w:r w:rsidR="00CC00D0">
        <w:rPr>
          <w:rFonts w:ascii="Arial" w:hAnsi="Arial" w:cs="Arial"/>
          <w:sz w:val="22"/>
          <w:szCs w:val="22"/>
          <w:lang w:val="en-GB"/>
        </w:rPr>
        <w:t>ts high build quality</w:t>
      </w:r>
      <w:r w:rsidR="00A82269">
        <w:rPr>
          <w:rFonts w:ascii="Arial" w:hAnsi="Arial" w:cs="Arial"/>
          <w:sz w:val="22"/>
          <w:szCs w:val="22"/>
          <w:lang w:val="en-GB"/>
        </w:rPr>
        <w:t>, affordable price point</w:t>
      </w:r>
      <w:r w:rsidR="00CC00D0">
        <w:rPr>
          <w:rFonts w:ascii="Arial" w:hAnsi="Arial" w:cs="Arial"/>
          <w:sz w:val="22"/>
          <w:szCs w:val="22"/>
          <w:lang w:val="en-GB"/>
        </w:rPr>
        <w:t xml:space="preserve"> and low running costs will</w:t>
      </w:r>
      <w:r>
        <w:rPr>
          <w:rFonts w:ascii="Arial" w:hAnsi="Arial" w:cs="Arial"/>
          <w:sz w:val="22"/>
          <w:szCs w:val="22"/>
          <w:lang w:val="en-GB"/>
        </w:rPr>
        <w:t xml:space="preserve"> </w:t>
      </w:r>
      <w:r w:rsidR="00CC00D0">
        <w:rPr>
          <w:rFonts w:ascii="Arial" w:hAnsi="Arial" w:cs="Arial"/>
          <w:sz w:val="22"/>
          <w:szCs w:val="22"/>
          <w:lang w:val="en-GB"/>
        </w:rPr>
        <w:t>also</w:t>
      </w:r>
      <w:r>
        <w:rPr>
          <w:rFonts w:ascii="Arial" w:hAnsi="Arial" w:cs="Arial"/>
          <w:sz w:val="22"/>
          <w:szCs w:val="22"/>
          <w:lang w:val="en-GB"/>
        </w:rPr>
        <w:t xml:space="preserve"> </w:t>
      </w:r>
      <w:r w:rsidR="00CC00D0">
        <w:rPr>
          <w:rFonts w:ascii="Arial" w:hAnsi="Arial" w:cs="Arial"/>
          <w:sz w:val="22"/>
          <w:szCs w:val="22"/>
          <w:lang w:val="en-GB"/>
        </w:rPr>
        <w:t xml:space="preserve">make </w:t>
      </w:r>
      <w:r>
        <w:rPr>
          <w:rFonts w:ascii="Arial" w:hAnsi="Arial" w:cs="Arial"/>
          <w:sz w:val="22"/>
          <w:szCs w:val="22"/>
          <w:lang w:val="en-GB"/>
        </w:rPr>
        <w:t>a great long-</w:t>
      </w:r>
      <w:r w:rsidRPr="0062667C">
        <w:rPr>
          <w:rFonts w:ascii="Arial" w:hAnsi="Arial" w:cs="Arial"/>
          <w:color w:val="000000" w:themeColor="text1"/>
          <w:sz w:val="22"/>
          <w:szCs w:val="22"/>
          <w:lang w:val="en-GB"/>
        </w:rPr>
        <w:t>term partner</w:t>
      </w:r>
      <w:r w:rsidR="00D038C6" w:rsidRPr="0062667C">
        <w:rPr>
          <w:rFonts w:ascii="Arial" w:hAnsi="Arial" w:cs="Arial" w:hint="eastAsia"/>
          <w:color w:val="000000" w:themeColor="text1"/>
          <w:sz w:val="22"/>
          <w:szCs w:val="22"/>
          <w:lang w:val="en-GB" w:eastAsia="ja-JP"/>
        </w:rPr>
        <w:t xml:space="preserve"> and practical choice for riders of all experience levels</w:t>
      </w:r>
      <w:r w:rsidRPr="0062667C">
        <w:rPr>
          <w:rFonts w:ascii="Arial" w:hAnsi="Arial" w:cs="Arial"/>
          <w:color w:val="000000" w:themeColor="text1"/>
          <w:sz w:val="22"/>
          <w:szCs w:val="22"/>
          <w:lang w:val="en-GB"/>
        </w:rPr>
        <w:t>.</w:t>
      </w:r>
    </w:p>
    <w:p w:rsidR="00100F75" w:rsidRDefault="00100F75" w:rsidP="00FE712F">
      <w:pPr>
        <w:rPr>
          <w:rFonts w:ascii="Arial" w:hAnsi="Arial" w:cs="Arial"/>
          <w:sz w:val="22"/>
          <w:szCs w:val="22"/>
        </w:rPr>
      </w:pPr>
    </w:p>
    <w:p w:rsidR="00100F75" w:rsidRDefault="00100F75" w:rsidP="00FE712F">
      <w:pPr>
        <w:rPr>
          <w:rFonts w:ascii="Arial" w:hAnsi="Arial" w:cs="Arial"/>
          <w:sz w:val="22"/>
          <w:szCs w:val="22"/>
        </w:rPr>
      </w:pPr>
    </w:p>
    <w:p w:rsidR="00FE712F" w:rsidRDefault="00FE712F" w:rsidP="00FE712F">
      <w:pPr>
        <w:rPr>
          <w:rFonts w:ascii="Arial" w:hAnsi="Arial" w:cs="Arial"/>
          <w:b/>
          <w:sz w:val="32"/>
          <w:szCs w:val="28"/>
          <w:u w:val="single"/>
          <w:lang w:val="en-GB" w:eastAsia="ja-JP"/>
        </w:rPr>
      </w:pPr>
      <w:r>
        <w:rPr>
          <w:rFonts w:ascii="Arial" w:hAnsi="Arial" w:cs="Arial"/>
          <w:b/>
          <w:sz w:val="32"/>
          <w:szCs w:val="28"/>
          <w:u w:val="single"/>
          <w:lang w:val="en-GB" w:eastAsia="ja-JP"/>
        </w:rPr>
        <w:t>2. Model Overview</w:t>
      </w:r>
      <w:r w:rsidRPr="00AB5587">
        <w:rPr>
          <w:rFonts w:ascii="Arial" w:hAnsi="Arial" w:cs="Arial"/>
          <w:b/>
          <w:sz w:val="32"/>
          <w:szCs w:val="28"/>
          <w:u w:val="single"/>
          <w:lang w:val="en-GB" w:eastAsia="ja-JP"/>
        </w:rPr>
        <w:t xml:space="preserve"> </w:t>
      </w:r>
    </w:p>
    <w:p w:rsidR="008A1F21" w:rsidRPr="008A1F21" w:rsidRDefault="008A1F21" w:rsidP="000E4E5D">
      <w:pPr>
        <w:rPr>
          <w:rFonts w:ascii="Arial" w:hAnsi="Arial" w:cs="Arial"/>
          <w:b/>
          <w:sz w:val="28"/>
          <w:szCs w:val="28"/>
          <w:u w:val="single"/>
        </w:rPr>
      </w:pPr>
    </w:p>
    <w:p w:rsidR="00E4473E" w:rsidRDefault="00E4473E" w:rsidP="00E4473E">
      <w:pPr>
        <w:pStyle w:val="PlainText"/>
        <w:rPr>
          <w:rFonts w:ascii="Arial" w:hAnsi="Arial" w:cs="Arial"/>
          <w:sz w:val="22"/>
          <w:szCs w:val="22"/>
          <w:lang w:val="en-GB"/>
        </w:rPr>
      </w:pPr>
      <w:r w:rsidRPr="008B314D">
        <w:rPr>
          <w:rFonts w:ascii="Arial" w:hAnsi="Arial" w:cs="Arial"/>
          <w:sz w:val="22"/>
          <w:szCs w:val="22"/>
          <w:lang w:val="en-GB"/>
        </w:rPr>
        <w:t xml:space="preserve">The naked CB500F takes styling cues from the stripped-down </w:t>
      </w:r>
      <w:r>
        <w:rPr>
          <w:rFonts w:ascii="Arial" w:hAnsi="Arial" w:cs="Arial"/>
          <w:sz w:val="22"/>
          <w:szCs w:val="22"/>
          <w:lang w:val="en-GB"/>
        </w:rPr>
        <w:t xml:space="preserve">four-cylinder </w:t>
      </w:r>
      <w:r w:rsidRPr="008B314D">
        <w:rPr>
          <w:rFonts w:ascii="Arial" w:hAnsi="Arial" w:cs="Arial"/>
          <w:sz w:val="22"/>
          <w:szCs w:val="22"/>
          <w:lang w:val="en-GB"/>
        </w:rPr>
        <w:t>CB10</w:t>
      </w:r>
      <w:r>
        <w:rPr>
          <w:rFonts w:ascii="Arial" w:hAnsi="Arial" w:cs="Arial"/>
          <w:sz w:val="22"/>
          <w:szCs w:val="22"/>
          <w:lang w:val="en-GB"/>
        </w:rPr>
        <w:t>00R</w:t>
      </w:r>
      <w:r w:rsidR="003839CA">
        <w:rPr>
          <w:rFonts w:ascii="Arial" w:hAnsi="Arial" w:cs="Arial" w:hint="eastAsia"/>
          <w:sz w:val="22"/>
          <w:szCs w:val="22"/>
          <w:lang w:val="en-GB" w:eastAsia="ja-JP"/>
        </w:rPr>
        <w:t>,</w:t>
      </w:r>
      <w:r w:rsidRPr="008B314D">
        <w:rPr>
          <w:rFonts w:ascii="Arial" w:hAnsi="Arial" w:cs="Arial"/>
          <w:sz w:val="22"/>
          <w:szCs w:val="22"/>
          <w:lang w:val="en-GB"/>
        </w:rPr>
        <w:t xml:space="preserve"> and </w:t>
      </w:r>
      <w:r>
        <w:rPr>
          <w:rFonts w:ascii="Arial" w:hAnsi="Arial" w:cs="Arial"/>
          <w:sz w:val="22"/>
          <w:szCs w:val="22"/>
          <w:lang w:val="en-GB"/>
        </w:rPr>
        <w:t xml:space="preserve">its slim form </w:t>
      </w:r>
      <w:r w:rsidRPr="008B314D">
        <w:rPr>
          <w:rFonts w:ascii="Arial" w:hAnsi="Arial" w:cs="Arial"/>
          <w:sz w:val="22"/>
          <w:szCs w:val="22"/>
          <w:lang w:val="en-GB"/>
        </w:rPr>
        <w:t>offers great urban ability as well as enjoyable, out-of-town performance</w:t>
      </w:r>
      <w:r w:rsidR="00312B80">
        <w:rPr>
          <w:rFonts w:ascii="Arial" w:hAnsi="Arial" w:cs="Arial"/>
          <w:sz w:val="22"/>
          <w:szCs w:val="22"/>
          <w:lang w:val="en-GB"/>
        </w:rPr>
        <w:t>. It is</w:t>
      </w:r>
      <w:r w:rsidR="00930ED9">
        <w:rPr>
          <w:rFonts w:ascii="Arial" w:hAnsi="Arial" w:cs="Arial"/>
          <w:sz w:val="22"/>
          <w:szCs w:val="22"/>
          <w:lang w:val="en-GB"/>
        </w:rPr>
        <w:t xml:space="preserve"> also comfortable for a large range of rider sizes </w:t>
      </w:r>
      <w:r w:rsidR="00591AFA">
        <w:rPr>
          <w:rFonts w:ascii="Arial" w:hAnsi="Arial" w:cs="Arial"/>
          <w:sz w:val="22"/>
          <w:szCs w:val="22"/>
          <w:lang w:val="en-GB"/>
        </w:rPr>
        <w:t xml:space="preserve">(especially </w:t>
      </w:r>
      <w:r w:rsidR="00961010">
        <w:rPr>
          <w:rFonts w:ascii="Arial" w:hAnsi="Arial" w:cs="Arial" w:hint="eastAsia"/>
          <w:sz w:val="22"/>
          <w:szCs w:val="22"/>
          <w:lang w:val="en-GB" w:eastAsia="ja-JP"/>
        </w:rPr>
        <w:t>smaller riders</w:t>
      </w:r>
      <w:r w:rsidR="00CC00D0">
        <w:rPr>
          <w:rFonts w:ascii="Arial" w:hAnsi="Arial" w:cs="Arial"/>
          <w:sz w:val="22"/>
          <w:szCs w:val="22"/>
          <w:lang w:val="en-GB"/>
        </w:rPr>
        <w:t xml:space="preserve"> who can sometimes be intimidated by physically bulky motorcycles</w:t>
      </w:r>
      <w:r w:rsidR="00591AFA">
        <w:rPr>
          <w:rFonts w:ascii="Arial" w:hAnsi="Arial" w:cs="Arial"/>
          <w:sz w:val="22"/>
          <w:szCs w:val="22"/>
          <w:lang w:val="en-GB"/>
        </w:rPr>
        <w:t xml:space="preserve">) </w:t>
      </w:r>
      <w:r w:rsidR="00930ED9">
        <w:rPr>
          <w:rFonts w:ascii="Arial" w:hAnsi="Arial" w:cs="Arial"/>
          <w:sz w:val="22"/>
          <w:szCs w:val="22"/>
          <w:lang w:val="en-GB"/>
        </w:rPr>
        <w:t>thanks to clever ergonomics</w:t>
      </w:r>
      <w:r w:rsidRPr="008B314D">
        <w:rPr>
          <w:rFonts w:ascii="Arial" w:hAnsi="Arial" w:cs="Arial"/>
          <w:sz w:val="22"/>
          <w:szCs w:val="22"/>
          <w:lang w:val="en-GB"/>
        </w:rPr>
        <w:t xml:space="preserve">. </w:t>
      </w:r>
      <w:r>
        <w:rPr>
          <w:rFonts w:ascii="Arial" w:hAnsi="Arial" w:cs="Arial"/>
          <w:sz w:val="22"/>
          <w:szCs w:val="22"/>
          <w:lang w:val="en-GB"/>
        </w:rPr>
        <w:t>Its</w:t>
      </w:r>
      <w:r w:rsidR="00100F75" w:rsidRPr="008B314D">
        <w:rPr>
          <w:rFonts w:ascii="Arial" w:hAnsi="Arial" w:cs="Arial"/>
          <w:sz w:val="22"/>
          <w:szCs w:val="22"/>
          <w:lang w:val="en-GB"/>
        </w:rPr>
        <w:t xml:space="preserve"> DOHC twin-cylinder fuel-injected engine produces 35kW </w:t>
      </w:r>
      <w:r w:rsidR="000367A5" w:rsidRPr="001E1C9C">
        <w:rPr>
          <w:rFonts w:ascii="Arial" w:hAnsi="Arial" w:cs="Arial"/>
          <w:sz w:val="22"/>
          <w:szCs w:val="22"/>
          <w:lang w:val="en-GB"/>
        </w:rPr>
        <w:t>(making it ideal for new 2013 A2 licence holders moving up</w:t>
      </w:r>
      <w:r w:rsidR="00961010">
        <w:rPr>
          <w:rFonts w:ascii="Arial" w:hAnsi="Arial" w:cs="Arial" w:hint="eastAsia"/>
          <w:sz w:val="22"/>
          <w:szCs w:val="22"/>
          <w:lang w:val="en-GB" w:eastAsia="ja-JP"/>
        </w:rPr>
        <w:t xml:space="preserve"> a class</w:t>
      </w:r>
      <w:r w:rsidR="000367A5" w:rsidRPr="001E1C9C">
        <w:rPr>
          <w:rFonts w:ascii="Arial" w:hAnsi="Arial" w:cs="Arial"/>
          <w:sz w:val="22"/>
          <w:szCs w:val="22"/>
          <w:lang w:val="en-GB"/>
        </w:rPr>
        <w:t xml:space="preserve">) </w:t>
      </w:r>
      <w:r w:rsidR="00100F75" w:rsidRPr="008B314D">
        <w:rPr>
          <w:rFonts w:ascii="Arial" w:hAnsi="Arial" w:cs="Arial"/>
          <w:sz w:val="22"/>
          <w:szCs w:val="22"/>
          <w:lang w:val="en-GB"/>
        </w:rPr>
        <w:t>and returns an impressive 27km/l (75mpg</w:t>
      </w:r>
      <w:r w:rsidR="00100F75" w:rsidRPr="0062667C">
        <w:rPr>
          <w:rFonts w:ascii="Arial" w:hAnsi="Arial" w:cs="Arial"/>
          <w:color w:val="000000" w:themeColor="text1"/>
          <w:sz w:val="22"/>
          <w:szCs w:val="22"/>
          <w:lang w:val="en-GB"/>
        </w:rPr>
        <w:t xml:space="preserve">) </w:t>
      </w:r>
      <w:r w:rsidR="00D038C6" w:rsidRPr="0062667C">
        <w:rPr>
          <w:rFonts w:ascii="Arial" w:hAnsi="Arial" w:cs="Arial" w:hint="eastAsia"/>
          <w:color w:val="000000" w:themeColor="text1"/>
          <w:sz w:val="22"/>
          <w:szCs w:val="22"/>
          <w:lang w:val="en-GB" w:eastAsia="ja-JP"/>
        </w:rPr>
        <w:t>(WMTC figure)</w:t>
      </w:r>
      <w:r w:rsidR="00100F75" w:rsidRPr="0062667C">
        <w:rPr>
          <w:rFonts w:ascii="Arial" w:hAnsi="Arial" w:cs="Arial"/>
          <w:color w:val="000000" w:themeColor="text1"/>
          <w:sz w:val="22"/>
          <w:szCs w:val="22"/>
          <w:lang w:val="en-GB"/>
        </w:rPr>
        <w:t>.</w:t>
      </w:r>
      <w:r w:rsidR="00100F75" w:rsidRPr="008B314D">
        <w:rPr>
          <w:rFonts w:ascii="Arial" w:hAnsi="Arial" w:cs="Arial"/>
          <w:sz w:val="22"/>
          <w:szCs w:val="22"/>
          <w:lang w:val="en-GB"/>
        </w:rPr>
        <w:t xml:space="preserve"> </w:t>
      </w:r>
    </w:p>
    <w:p w:rsidR="00E4473E" w:rsidRDefault="00E4473E" w:rsidP="00E4473E">
      <w:pPr>
        <w:pStyle w:val="PlainText"/>
        <w:rPr>
          <w:rFonts w:ascii="Arial" w:hAnsi="Arial" w:cs="Arial"/>
          <w:sz w:val="22"/>
          <w:szCs w:val="22"/>
          <w:lang w:val="en-GB"/>
        </w:rPr>
      </w:pPr>
    </w:p>
    <w:p w:rsidR="00CC00D0" w:rsidRPr="00CC00D0" w:rsidRDefault="00E4473E" w:rsidP="00CC00D0">
      <w:pPr>
        <w:pStyle w:val="PlainText"/>
        <w:rPr>
          <w:rFonts w:ascii="Arial" w:hAnsi="Arial" w:cs="Arial"/>
          <w:sz w:val="22"/>
          <w:szCs w:val="22"/>
          <w:lang w:val="en-GB"/>
        </w:rPr>
      </w:pPr>
      <w:r>
        <w:rPr>
          <w:rFonts w:ascii="Arial" w:hAnsi="Arial" w:cs="Arial"/>
          <w:sz w:val="22"/>
          <w:szCs w:val="22"/>
          <w:lang w:val="en-GB"/>
        </w:rPr>
        <w:t>The</w:t>
      </w:r>
      <w:r w:rsidR="00100F75" w:rsidRPr="008B314D">
        <w:rPr>
          <w:rFonts w:ascii="Arial" w:hAnsi="Arial" w:cs="Arial"/>
          <w:sz w:val="22"/>
          <w:szCs w:val="22"/>
          <w:lang w:val="en-GB"/>
        </w:rPr>
        <w:t xml:space="preserve"> steel diamond frame and high quality suspension – 41mm telescopic front forks matched to Pro-Link rear </w:t>
      </w:r>
      <w:proofErr w:type="spellStart"/>
      <w:r w:rsidR="00100F75" w:rsidRPr="008B314D">
        <w:rPr>
          <w:rFonts w:ascii="Arial" w:hAnsi="Arial" w:cs="Arial"/>
          <w:sz w:val="22"/>
          <w:szCs w:val="22"/>
          <w:lang w:val="en-GB"/>
        </w:rPr>
        <w:t>monoshock</w:t>
      </w:r>
      <w:proofErr w:type="spellEnd"/>
      <w:r w:rsidR="00100F75" w:rsidRPr="008B314D">
        <w:rPr>
          <w:rFonts w:ascii="Arial" w:hAnsi="Arial" w:cs="Arial"/>
          <w:sz w:val="22"/>
          <w:szCs w:val="22"/>
          <w:lang w:val="en-GB"/>
        </w:rPr>
        <w:t xml:space="preserve"> – provide confident, precise handling as do 17-</w:t>
      </w:r>
      <w:r w:rsidR="00100F75" w:rsidRPr="0062667C">
        <w:rPr>
          <w:rFonts w:ascii="Arial" w:hAnsi="Arial" w:cs="Arial"/>
          <w:color w:val="000000" w:themeColor="text1"/>
          <w:sz w:val="22"/>
          <w:szCs w:val="22"/>
          <w:lang w:val="en-GB"/>
        </w:rPr>
        <w:t xml:space="preserve">inch cast aluminium wheels and </w:t>
      </w:r>
      <w:r w:rsidR="00D038C6" w:rsidRPr="0062667C">
        <w:rPr>
          <w:rFonts w:ascii="Arial" w:hAnsi="Arial" w:cs="Arial"/>
          <w:color w:val="000000" w:themeColor="text1"/>
          <w:sz w:val="22"/>
          <w:szCs w:val="22"/>
          <w:lang w:val="en-GB"/>
        </w:rPr>
        <w:t xml:space="preserve">wide 120 front, 160 rear </w:t>
      </w:r>
      <w:r w:rsidR="00100F75" w:rsidRPr="0062667C">
        <w:rPr>
          <w:rFonts w:ascii="Arial" w:hAnsi="Arial" w:cs="Arial"/>
          <w:color w:val="000000" w:themeColor="text1"/>
          <w:sz w:val="22"/>
          <w:szCs w:val="22"/>
          <w:lang w:val="en-GB"/>
        </w:rPr>
        <w:t>radial tyres. Wave-pattern</w:t>
      </w:r>
      <w:r w:rsidR="00100F75" w:rsidRPr="008B314D">
        <w:rPr>
          <w:rFonts w:ascii="Arial" w:hAnsi="Arial" w:cs="Arial"/>
          <w:sz w:val="22"/>
          <w:szCs w:val="22"/>
          <w:lang w:val="en-GB"/>
        </w:rPr>
        <w:t xml:space="preserve"> disc brakes provide powerful, yet easy to control stopping power</w:t>
      </w:r>
      <w:r w:rsidR="003839CA">
        <w:rPr>
          <w:rFonts w:ascii="Arial" w:hAnsi="Arial" w:cs="Arial" w:hint="eastAsia"/>
          <w:sz w:val="22"/>
          <w:szCs w:val="22"/>
          <w:lang w:val="en-GB" w:eastAsia="ja-JP"/>
        </w:rPr>
        <w:t>,</w:t>
      </w:r>
      <w:r w:rsidR="00100F75" w:rsidRPr="008B314D">
        <w:rPr>
          <w:rFonts w:ascii="Arial" w:hAnsi="Arial" w:cs="Arial"/>
          <w:sz w:val="22"/>
          <w:szCs w:val="22"/>
          <w:lang w:val="en-GB"/>
        </w:rPr>
        <w:t xml:space="preserve"> and ABS is </w:t>
      </w:r>
      <w:r w:rsidR="001D77E9">
        <w:rPr>
          <w:rFonts w:ascii="Arial" w:hAnsi="Arial" w:cs="Arial"/>
          <w:sz w:val="22"/>
          <w:szCs w:val="22"/>
          <w:lang w:val="en-GB"/>
        </w:rPr>
        <w:t xml:space="preserve">available as </w:t>
      </w:r>
      <w:r w:rsidR="00CC00D0">
        <w:rPr>
          <w:rFonts w:ascii="Arial" w:hAnsi="Arial" w:cs="Arial"/>
          <w:sz w:val="22"/>
          <w:szCs w:val="22"/>
          <w:lang w:val="en-GB"/>
        </w:rPr>
        <w:t>an option</w:t>
      </w:r>
    </w:p>
    <w:p w:rsidR="008A1F21" w:rsidRPr="003839CA" w:rsidRDefault="008A1F21" w:rsidP="008930C2">
      <w:pPr>
        <w:rPr>
          <w:rFonts w:ascii="Arial" w:hAnsi="Arial" w:cs="Arial"/>
          <w:b/>
          <w:sz w:val="32"/>
          <w:szCs w:val="32"/>
          <w:u w:val="single"/>
          <w:lang w:val="en-GB"/>
        </w:rPr>
      </w:pPr>
    </w:p>
    <w:p w:rsidR="00FE712F" w:rsidRPr="00AB5587" w:rsidRDefault="00FE712F" w:rsidP="00FE712F">
      <w:pPr>
        <w:keepNext/>
        <w:outlineLvl w:val="0"/>
        <w:rPr>
          <w:rFonts w:ascii="Arial" w:hAnsi="Arial" w:cs="Arial"/>
          <w:b/>
          <w:sz w:val="32"/>
          <w:szCs w:val="28"/>
          <w:u w:val="single"/>
          <w:lang w:val="en-GB" w:eastAsia="ja-JP"/>
        </w:rPr>
      </w:pPr>
      <w:r w:rsidRPr="002E0E90">
        <w:rPr>
          <w:rFonts w:ascii="Arial" w:hAnsi="Arial" w:cs="Arial"/>
          <w:b/>
          <w:sz w:val="32"/>
          <w:szCs w:val="28"/>
          <w:u w:val="single"/>
          <w:lang w:val="en-GB" w:eastAsia="ja-JP"/>
        </w:rPr>
        <w:t xml:space="preserve">3. </w:t>
      </w:r>
      <w:r>
        <w:rPr>
          <w:rFonts w:ascii="Arial" w:hAnsi="Arial" w:cs="Arial"/>
          <w:b/>
          <w:sz w:val="32"/>
          <w:szCs w:val="28"/>
          <w:u w:val="single"/>
          <w:lang w:val="en-GB" w:eastAsia="ja-JP"/>
        </w:rPr>
        <w:t>Key Features</w:t>
      </w:r>
    </w:p>
    <w:p w:rsidR="005F435C" w:rsidRDefault="005F435C" w:rsidP="008930C2">
      <w:pPr>
        <w:rPr>
          <w:rFonts w:ascii="Arial" w:hAnsi="Arial" w:cs="Arial"/>
          <w:b/>
          <w:sz w:val="22"/>
          <w:szCs w:val="22"/>
          <w:lang w:eastAsia="ja-JP"/>
        </w:rPr>
      </w:pPr>
    </w:p>
    <w:p w:rsidR="00C95352" w:rsidRDefault="00C95352" w:rsidP="00C95352">
      <w:pPr>
        <w:rPr>
          <w:rFonts w:ascii="Arial" w:hAnsi="Arial" w:cs="Arial"/>
          <w:b/>
          <w:sz w:val="28"/>
          <w:szCs w:val="28"/>
          <w:u w:val="single"/>
          <w:lang w:eastAsia="ja-JP"/>
        </w:rPr>
      </w:pPr>
      <w:r>
        <w:rPr>
          <w:rFonts w:ascii="Arial" w:hAnsi="Arial" w:cs="Arial"/>
          <w:b/>
          <w:sz w:val="28"/>
          <w:szCs w:val="28"/>
          <w:u w:val="single"/>
        </w:rPr>
        <w:t>3.</w:t>
      </w:r>
      <w:r>
        <w:rPr>
          <w:rFonts w:ascii="Arial" w:hAnsi="Arial" w:cs="Arial" w:hint="eastAsia"/>
          <w:b/>
          <w:sz w:val="28"/>
          <w:szCs w:val="28"/>
          <w:u w:val="single"/>
          <w:lang w:eastAsia="ja-JP"/>
        </w:rPr>
        <w:t>1</w:t>
      </w:r>
      <w:r>
        <w:rPr>
          <w:rFonts w:ascii="Arial" w:hAnsi="Arial" w:cs="Arial"/>
          <w:b/>
          <w:sz w:val="28"/>
          <w:szCs w:val="28"/>
          <w:u w:val="single"/>
        </w:rPr>
        <w:t xml:space="preserve"> Chassis</w:t>
      </w:r>
    </w:p>
    <w:p w:rsidR="00C95352" w:rsidRPr="008A1F21" w:rsidRDefault="00C95352" w:rsidP="00C95352">
      <w:pPr>
        <w:rPr>
          <w:rFonts w:ascii="Arial" w:hAnsi="Arial" w:cs="Arial"/>
          <w:b/>
          <w:sz w:val="28"/>
          <w:szCs w:val="28"/>
          <w:u w:val="single"/>
        </w:rPr>
      </w:pPr>
    </w:p>
    <w:p w:rsidR="00C95352" w:rsidRPr="0062667C" w:rsidRDefault="00C95352" w:rsidP="00C95352">
      <w:pPr>
        <w:pStyle w:val="PlainText"/>
        <w:rPr>
          <w:rFonts w:ascii="Arial" w:hAnsi="Arial" w:cs="Arial"/>
          <w:color w:val="000000" w:themeColor="text1"/>
          <w:sz w:val="22"/>
          <w:szCs w:val="22"/>
          <w:lang w:val="en-GB"/>
        </w:rPr>
      </w:pPr>
      <w:r w:rsidRPr="008B314D">
        <w:rPr>
          <w:rFonts w:ascii="Arial" w:hAnsi="Arial" w:cs="Arial"/>
          <w:sz w:val="22"/>
          <w:szCs w:val="22"/>
          <w:lang w:val="en-GB"/>
        </w:rPr>
        <w:t xml:space="preserve">The CB500F’s 35mm diameter steel diamond-tube mainframe is light and strong, and has a tuned degree of yield that gives plenty of feedback to the rider as road surfaces change. The shape and position of the engine mounts, and the frame’s </w:t>
      </w:r>
      <w:r w:rsidRPr="0062667C">
        <w:rPr>
          <w:rFonts w:ascii="Arial" w:hAnsi="Arial" w:cs="Arial"/>
          <w:color w:val="000000" w:themeColor="text1"/>
          <w:sz w:val="22"/>
          <w:szCs w:val="22"/>
          <w:lang w:val="en-GB"/>
        </w:rPr>
        <w:t xml:space="preserve">rigidity balance, have also been carefully </w:t>
      </w:r>
      <w:r w:rsidR="00D038C6" w:rsidRPr="0062667C">
        <w:rPr>
          <w:rFonts w:ascii="Arial" w:hAnsi="Arial" w:cs="Arial" w:hint="eastAsia"/>
          <w:color w:val="000000" w:themeColor="text1"/>
          <w:sz w:val="22"/>
          <w:szCs w:val="22"/>
          <w:lang w:val="en-GB" w:eastAsia="ja-JP"/>
        </w:rPr>
        <w:t xml:space="preserve">optimised </w:t>
      </w:r>
      <w:r w:rsidRPr="0062667C">
        <w:rPr>
          <w:rFonts w:ascii="Arial" w:hAnsi="Arial" w:cs="Arial"/>
          <w:color w:val="000000" w:themeColor="text1"/>
          <w:sz w:val="22"/>
          <w:szCs w:val="22"/>
          <w:lang w:val="en-GB"/>
        </w:rPr>
        <w:t xml:space="preserve">to reduce vibration. </w:t>
      </w:r>
    </w:p>
    <w:p w:rsidR="00C95352" w:rsidRPr="008B314D" w:rsidRDefault="00C95352" w:rsidP="00C95352">
      <w:pPr>
        <w:pStyle w:val="PlainText"/>
        <w:rPr>
          <w:rFonts w:ascii="Arial" w:hAnsi="Arial" w:cs="Arial"/>
          <w:sz w:val="22"/>
          <w:szCs w:val="22"/>
          <w:lang w:val="en-GB"/>
        </w:rPr>
      </w:pPr>
    </w:p>
    <w:p w:rsidR="00C95352" w:rsidRPr="008B314D" w:rsidRDefault="00C95352" w:rsidP="00C95352">
      <w:pPr>
        <w:pStyle w:val="PlainText"/>
        <w:rPr>
          <w:rFonts w:ascii="Arial" w:hAnsi="Arial" w:cs="Arial"/>
          <w:sz w:val="22"/>
          <w:szCs w:val="22"/>
          <w:lang w:val="en-GB"/>
        </w:rPr>
      </w:pPr>
      <w:r w:rsidRPr="0062667C">
        <w:rPr>
          <w:rFonts w:ascii="Arial" w:hAnsi="Arial" w:cs="Arial"/>
          <w:color w:val="000000" w:themeColor="text1"/>
          <w:sz w:val="22"/>
          <w:szCs w:val="22"/>
          <w:lang w:val="en-GB"/>
        </w:rPr>
        <w:t>Wheelbase is 1410mm and rake and trail are set at 25.5°/10</w:t>
      </w:r>
      <w:r w:rsidR="00236383" w:rsidRPr="0062667C">
        <w:rPr>
          <w:rFonts w:ascii="Arial" w:hAnsi="Arial" w:cs="Arial" w:hint="eastAsia"/>
          <w:color w:val="000000" w:themeColor="text1"/>
          <w:sz w:val="22"/>
          <w:szCs w:val="22"/>
          <w:lang w:val="en-GB" w:eastAsia="ja-JP"/>
        </w:rPr>
        <w:t>2</w:t>
      </w:r>
      <w:r w:rsidR="007B7F64" w:rsidRPr="0062667C">
        <w:rPr>
          <w:rFonts w:ascii="Arial" w:hAnsi="Arial" w:cs="Arial" w:hint="eastAsia"/>
          <w:color w:val="000000" w:themeColor="text1"/>
          <w:sz w:val="22"/>
          <w:szCs w:val="22"/>
          <w:lang w:val="en-GB" w:eastAsia="ja-JP"/>
        </w:rPr>
        <w:t>.6</w:t>
      </w:r>
      <w:r w:rsidRPr="0062667C">
        <w:rPr>
          <w:rFonts w:ascii="Arial" w:hAnsi="Arial" w:cs="Arial"/>
          <w:color w:val="000000" w:themeColor="text1"/>
          <w:sz w:val="22"/>
          <w:szCs w:val="22"/>
          <w:lang w:val="en-GB"/>
        </w:rPr>
        <w:t>mm giving nimble, yet</w:t>
      </w:r>
      <w:r w:rsidRPr="008B314D">
        <w:rPr>
          <w:rFonts w:ascii="Arial" w:hAnsi="Arial" w:cs="Arial"/>
          <w:sz w:val="22"/>
          <w:szCs w:val="22"/>
          <w:lang w:val="en-GB"/>
        </w:rPr>
        <w:t xml:space="preserve"> reassuring steering. Mass centralisation</w:t>
      </w:r>
      <w:r w:rsidR="003839CA">
        <w:rPr>
          <w:rFonts w:ascii="Arial" w:hAnsi="Arial" w:cs="Arial" w:hint="eastAsia"/>
          <w:sz w:val="22"/>
          <w:szCs w:val="22"/>
          <w:lang w:val="en-GB" w:eastAsia="ja-JP"/>
        </w:rPr>
        <w:t xml:space="preserve">, with </w:t>
      </w:r>
      <w:r w:rsidRPr="008B314D">
        <w:rPr>
          <w:rFonts w:ascii="Arial" w:hAnsi="Arial" w:cs="Arial"/>
          <w:sz w:val="22"/>
          <w:szCs w:val="22"/>
          <w:lang w:val="en-GB"/>
        </w:rPr>
        <w:t>the engine</w:t>
      </w:r>
      <w:r>
        <w:rPr>
          <w:rFonts w:ascii="Arial" w:hAnsi="Arial" w:cs="Arial" w:hint="eastAsia"/>
          <w:sz w:val="22"/>
          <w:szCs w:val="22"/>
          <w:lang w:val="en-GB" w:eastAsia="ja-JP"/>
        </w:rPr>
        <w:t xml:space="preserve"> i</w:t>
      </w:r>
      <w:r w:rsidR="003839CA">
        <w:rPr>
          <w:rFonts w:ascii="Arial" w:hAnsi="Arial" w:cs="Arial" w:hint="eastAsia"/>
          <w:sz w:val="22"/>
          <w:szCs w:val="22"/>
          <w:lang w:val="en-GB" w:eastAsia="ja-JP"/>
        </w:rPr>
        <w:t xml:space="preserve">n </w:t>
      </w:r>
      <w:r w:rsidRPr="008B314D">
        <w:rPr>
          <w:rFonts w:ascii="Arial" w:hAnsi="Arial" w:cs="Arial"/>
          <w:sz w:val="22"/>
          <w:szCs w:val="22"/>
          <w:lang w:val="en-GB"/>
        </w:rPr>
        <w:t xml:space="preserve">very close </w:t>
      </w:r>
      <w:r w:rsidR="003839CA">
        <w:rPr>
          <w:rFonts w:ascii="Arial" w:hAnsi="Arial" w:cs="Arial" w:hint="eastAsia"/>
          <w:sz w:val="22"/>
          <w:szCs w:val="22"/>
          <w:lang w:val="en-GB" w:eastAsia="ja-JP"/>
        </w:rPr>
        <w:t xml:space="preserve">proximity </w:t>
      </w:r>
      <w:r w:rsidRPr="008B314D">
        <w:rPr>
          <w:rFonts w:ascii="Arial" w:hAnsi="Arial" w:cs="Arial"/>
          <w:sz w:val="22"/>
          <w:szCs w:val="22"/>
          <w:lang w:val="en-GB"/>
        </w:rPr>
        <w:t xml:space="preserve">to the </w:t>
      </w:r>
      <w:proofErr w:type="spellStart"/>
      <w:r w:rsidRPr="008B314D">
        <w:rPr>
          <w:rFonts w:ascii="Arial" w:hAnsi="Arial" w:cs="Arial"/>
          <w:sz w:val="22"/>
          <w:szCs w:val="22"/>
          <w:lang w:val="en-GB"/>
        </w:rPr>
        <w:t>swingarm</w:t>
      </w:r>
      <w:proofErr w:type="spellEnd"/>
      <w:r w:rsidRPr="008B314D">
        <w:rPr>
          <w:rFonts w:ascii="Arial" w:hAnsi="Arial" w:cs="Arial"/>
          <w:sz w:val="22"/>
          <w:szCs w:val="22"/>
          <w:lang w:val="en-GB"/>
        </w:rPr>
        <w:t xml:space="preserve"> pivot point</w:t>
      </w:r>
      <w:r w:rsidR="003839CA">
        <w:rPr>
          <w:rFonts w:ascii="Arial" w:hAnsi="Arial" w:cs="Arial" w:hint="eastAsia"/>
          <w:sz w:val="22"/>
          <w:szCs w:val="22"/>
          <w:lang w:val="en-GB" w:eastAsia="ja-JP"/>
        </w:rPr>
        <w:t>,</w:t>
      </w:r>
      <w:r w:rsidRPr="008B314D">
        <w:rPr>
          <w:rFonts w:ascii="Arial" w:hAnsi="Arial" w:cs="Arial"/>
          <w:sz w:val="22"/>
          <w:szCs w:val="22"/>
          <w:lang w:val="en-GB"/>
        </w:rPr>
        <w:t xml:space="preserve"> delivers turning agility</w:t>
      </w:r>
      <w:r>
        <w:rPr>
          <w:rFonts w:ascii="Arial" w:hAnsi="Arial" w:cs="Arial" w:hint="eastAsia"/>
          <w:sz w:val="22"/>
          <w:szCs w:val="22"/>
          <w:lang w:val="en-GB" w:eastAsia="ja-JP"/>
        </w:rPr>
        <w:t>,</w:t>
      </w:r>
      <w:r w:rsidRPr="008B314D">
        <w:rPr>
          <w:rFonts w:ascii="Arial" w:hAnsi="Arial" w:cs="Arial"/>
          <w:sz w:val="22"/>
          <w:szCs w:val="22"/>
          <w:lang w:val="en-GB"/>
        </w:rPr>
        <w:t xml:space="preserve"> and optimum </w:t>
      </w:r>
      <w:r>
        <w:rPr>
          <w:rFonts w:ascii="Arial" w:hAnsi="Arial" w:cs="Arial" w:hint="eastAsia"/>
          <w:sz w:val="22"/>
          <w:szCs w:val="22"/>
          <w:lang w:val="en-GB" w:eastAsia="ja-JP"/>
        </w:rPr>
        <w:t>front</w:t>
      </w:r>
      <w:r w:rsidR="00975EA4">
        <w:rPr>
          <w:rFonts w:ascii="Arial" w:hAnsi="Arial" w:cs="Arial" w:hint="eastAsia"/>
          <w:sz w:val="22"/>
          <w:szCs w:val="22"/>
          <w:lang w:val="en-GB" w:eastAsia="ja-JP"/>
        </w:rPr>
        <w:t>/</w:t>
      </w:r>
      <w:r>
        <w:rPr>
          <w:rFonts w:ascii="Arial" w:hAnsi="Arial" w:cs="Arial" w:hint="eastAsia"/>
          <w:sz w:val="22"/>
          <w:szCs w:val="22"/>
          <w:lang w:val="en-GB" w:eastAsia="ja-JP"/>
        </w:rPr>
        <w:t xml:space="preserve">rear </w:t>
      </w:r>
      <w:r w:rsidRPr="008B314D">
        <w:rPr>
          <w:rFonts w:ascii="Arial" w:hAnsi="Arial" w:cs="Arial"/>
          <w:sz w:val="22"/>
          <w:szCs w:val="22"/>
          <w:lang w:val="en-GB"/>
        </w:rPr>
        <w:t xml:space="preserve">weight distribution ensures stability. </w:t>
      </w:r>
      <w:r w:rsidR="003839CA">
        <w:rPr>
          <w:rFonts w:ascii="Arial" w:hAnsi="Arial" w:cs="Arial" w:hint="eastAsia"/>
          <w:sz w:val="22"/>
          <w:szCs w:val="22"/>
          <w:lang w:val="en-GB" w:eastAsia="ja-JP"/>
        </w:rPr>
        <w:t>K</w:t>
      </w:r>
      <w:r w:rsidRPr="008B314D">
        <w:rPr>
          <w:rFonts w:ascii="Arial" w:hAnsi="Arial" w:cs="Arial"/>
          <w:sz w:val="22"/>
          <w:szCs w:val="22"/>
          <w:lang w:val="en-GB"/>
        </w:rPr>
        <w:t>erb weight</w:t>
      </w:r>
      <w:r w:rsidR="00DB1046">
        <w:rPr>
          <w:rFonts w:ascii="Arial" w:hAnsi="Arial" w:cs="Arial" w:hint="eastAsia"/>
          <w:sz w:val="22"/>
          <w:szCs w:val="22"/>
          <w:lang w:val="en-GB" w:eastAsia="ja-JP"/>
        </w:rPr>
        <w:t xml:space="preserve"> </w:t>
      </w:r>
      <w:r w:rsidR="00DB1046" w:rsidRPr="0062667C">
        <w:rPr>
          <w:rFonts w:ascii="Arial" w:hAnsi="Arial" w:cs="Arial" w:hint="eastAsia"/>
          <w:color w:val="000000" w:themeColor="text1"/>
          <w:sz w:val="22"/>
          <w:szCs w:val="22"/>
          <w:lang w:val="en-GB" w:eastAsia="ja-JP"/>
        </w:rPr>
        <w:t>is</w:t>
      </w:r>
      <w:r w:rsidRPr="008B314D">
        <w:rPr>
          <w:rFonts w:ascii="Arial" w:hAnsi="Arial" w:cs="Arial"/>
          <w:sz w:val="22"/>
          <w:szCs w:val="22"/>
          <w:lang w:val="en-GB"/>
        </w:rPr>
        <w:t xml:space="preserve"> 190kg</w:t>
      </w:r>
      <w:r w:rsidR="003839CA">
        <w:rPr>
          <w:rFonts w:ascii="Arial" w:hAnsi="Arial" w:cs="Arial" w:hint="eastAsia"/>
          <w:sz w:val="22"/>
          <w:szCs w:val="22"/>
          <w:lang w:val="en-GB" w:eastAsia="ja-JP"/>
        </w:rPr>
        <w:t xml:space="preserve">; the ABS option adds an extra </w:t>
      </w:r>
      <w:r w:rsidR="003839CA" w:rsidRPr="0062667C">
        <w:rPr>
          <w:rFonts w:ascii="Arial" w:hAnsi="Arial" w:cs="Arial" w:hint="eastAsia"/>
          <w:color w:val="000000" w:themeColor="text1"/>
          <w:sz w:val="22"/>
          <w:szCs w:val="22"/>
          <w:lang w:val="en-GB" w:eastAsia="ja-JP"/>
        </w:rPr>
        <w:t>2kg</w:t>
      </w:r>
      <w:r w:rsidRPr="0062667C">
        <w:rPr>
          <w:rFonts w:ascii="Arial" w:hAnsi="Arial" w:cs="Arial"/>
          <w:color w:val="000000" w:themeColor="text1"/>
          <w:sz w:val="22"/>
          <w:szCs w:val="22"/>
          <w:lang w:val="en-GB"/>
        </w:rPr>
        <w:t xml:space="preserve">. Seat height is low at </w:t>
      </w:r>
      <w:r w:rsidR="00DB1046" w:rsidRPr="0062667C">
        <w:rPr>
          <w:rFonts w:ascii="Arial" w:hAnsi="Arial" w:cs="Arial" w:hint="eastAsia"/>
          <w:color w:val="000000" w:themeColor="text1"/>
          <w:sz w:val="22"/>
          <w:szCs w:val="22"/>
          <w:lang w:val="en-GB" w:eastAsia="ja-JP"/>
        </w:rPr>
        <w:t>790mm</w:t>
      </w:r>
      <w:r w:rsidRPr="0062667C">
        <w:rPr>
          <w:rFonts w:ascii="Arial" w:hAnsi="Arial" w:cs="Arial"/>
          <w:color w:val="000000" w:themeColor="text1"/>
          <w:sz w:val="22"/>
          <w:szCs w:val="22"/>
          <w:lang w:val="en-GB"/>
        </w:rPr>
        <w:t>, making the CB500F very easy to manage and its</w:t>
      </w:r>
      <w:r w:rsidRPr="008B314D">
        <w:rPr>
          <w:rFonts w:ascii="Arial" w:hAnsi="Arial" w:cs="Arial"/>
          <w:sz w:val="22"/>
          <w:szCs w:val="22"/>
          <w:lang w:val="en-GB"/>
        </w:rPr>
        <w:t xml:space="preserve"> sporty riding position will comfortably accommodate riders of varying heights thanks to a high handlebar position. </w:t>
      </w:r>
    </w:p>
    <w:p w:rsidR="00C95352" w:rsidRPr="00E43E9E" w:rsidRDefault="00C95352" w:rsidP="00C95352">
      <w:pPr>
        <w:pStyle w:val="PlainText"/>
        <w:rPr>
          <w:rFonts w:ascii="Arial" w:hAnsi="Arial" w:cs="Arial"/>
          <w:color w:val="000000" w:themeColor="text1"/>
          <w:sz w:val="22"/>
          <w:szCs w:val="22"/>
          <w:lang w:val="en-GB"/>
        </w:rPr>
      </w:pPr>
    </w:p>
    <w:p w:rsidR="00C95352" w:rsidRDefault="00C95352" w:rsidP="00C95352">
      <w:pPr>
        <w:pStyle w:val="PlainText"/>
        <w:rPr>
          <w:rFonts w:ascii="Arial" w:hAnsi="Arial" w:cs="Arial"/>
          <w:color w:val="000000" w:themeColor="text1"/>
          <w:sz w:val="22"/>
          <w:szCs w:val="22"/>
          <w:lang w:val="en-GB" w:eastAsia="ja-JP"/>
        </w:rPr>
      </w:pPr>
      <w:r w:rsidRPr="00E43E9E">
        <w:rPr>
          <w:rFonts w:ascii="Arial" w:hAnsi="Arial" w:cs="Arial"/>
          <w:color w:val="000000" w:themeColor="text1"/>
          <w:sz w:val="22"/>
          <w:szCs w:val="22"/>
          <w:lang w:val="en-GB"/>
        </w:rPr>
        <w:t xml:space="preserve">Overall dimensions are </w:t>
      </w:r>
      <w:r w:rsidR="00DB1046" w:rsidRPr="00E43E9E">
        <w:rPr>
          <w:rFonts w:ascii="Arial" w:hAnsi="Arial" w:cs="Arial"/>
          <w:color w:val="000000" w:themeColor="text1"/>
          <w:sz w:val="22"/>
          <w:szCs w:val="22"/>
          <w:lang w:val="en-GB" w:eastAsia="ja-JP"/>
        </w:rPr>
        <w:t>2075mm x 780mm x 1060mm</w:t>
      </w:r>
      <w:r w:rsidR="0062667C" w:rsidRPr="00E43E9E">
        <w:rPr>
          <w:rFonts w:ascii="Arial" w:hAnsi="Arial" w:cs="Arial" w:hint="eastAsia"/>
          <w:color w:val="000000" w:themeColor="text1"/>
          <w:sz w:val="22"/>
          <w:szCs w:val="22"/>
          <w:lang w:val="en-GB" w:eastAsia="ja-JP"/>
        </w:rPr>
        <w:t>,</w:t>
      </w:r>
      <w:r w:rsidRPr="00E43E9E">
        <w:rPr>
          <w:rFonts w:ascii="Arial" w:hAnsi="Arial" w:cs="Arial"/>
          <w:color w:val="000000" w:themeColor="text1"/>
          <w:sz w:val="22"/>
          <w:szCs w:val="22"/>
          <w:lang w:val="en-GB"/>
        </w:rPr>
        <w:t xml:space="preserve"> with </w:t>
      </w:r>
      <w:r w:rsidR="00DB1046" w:rsidRPr="00E43E9E">
        <w:rPr>
          <w:rFonts w:ascii="Arial" w:hAnsi="Arial" w:cs="Arial" w:hint="eastAsia"/>
          <w:color w:val="000000" w:themeColor="text1"/>
          <w:sz w:val="22"/>
          <w:szCs w:val="22"/>
          <w:lang w:val="en-GB" w:eastAsia="ja-JP"/>
        </w:rPr>
        <w:t xml:space="preserve">155mm </w:t>
      </w:r>
      <w:r w:rsidRPr="00E43E9E">
        <w:rPr>
          <w:rFonts w:ascii="Arial" w:hAnsi="Arial" w:cs="Arial"/>
          <w:color w:val="000000" w:themeColor="text1"/>
          <w:sz w:val="22"/>
          <w:szCs w:val="22"/>
          <w:lang w:val="en-GB"/>
        </w:rPr>
        <w:t>ground clearance. The fuel tank holds 15.</w:t>
      </w:r>
      <w:r w:rsidR="00DB1046" w:rsidRPr="00E43E9E">
        <w:rPr>
          <w:rFonts w:ascii="Arial" w:hAnsi="Arial" w:cs="Arial" w:hint="eastAsia"/>
          <w:color w:val="000000" w:themeColor="text1"/>
          <w:sz w:val="22"/>
          <w:szCs w:val="22"/>
          <w:lang w:val="en-GB" w:eastAsia="ja-JP"/>
        </w:rPr>
        <w:t>7</w:t>
      </w:r>
      <w:r w:rsidRPr="00E43E9E">
        <w:rPr>
          <w:rFonts w:ascii="Arial" w:hAnsi="Arial" w:cs="Arial"/>
          <w:color w:val="000000" w:themeColor="text1"/>
          <w:sz w:val="22"/>
          <w:szCs w:val="22"/>
          <w:lang w:val="en-GB"/>
        </w:rPr>
        <w:t xml:space="preserve">-litres, </w:t>
      </w:r>
      <w:r w:rsidR="00D604A1" w:rsidRPr="00E43E9E">
        <w:rPr>
          <w:rFonts w:ascii="Arial" w:hAnsi="Arial" w:cs="Arial" w:hint="eastAsia"/>
          <w:color w:val="000000" w:themeColor="text1"/>
          <w:sz w:val="22"/>
          <w:szCs w:val="22"/>
          <w:lang w:val="en-GB" w:eastAsia="ja-JP"/>
        </w:rPr>
        <w:t>including reserve,</w:t>
      </w:r>
      <w:r w:rsidR="00D604A1" w:rsidRPr="00E43E9E">
        <w:rPr>
          <w:rFonts w:ascii="Arial" w:hAnsi="Arial" w:cs="Arial"/>
          <w:color w:val="000000" w:themeColor="text1"/>
          <w:sz w:val="22"/>
          <w:szCs w:val="22"/>
          <w:lang w:val="en-GB"/>
        </w:rPr>
        <w:t xml:space="preserve"> </w:t>
      </w:r>
      <w:r w:rsidR="00D604A1" w:rsidRPr="00E43E9E">
        <w:rPr>
          <w:rFonts w:ascii="Arial" w:hAnsi="Arial" w:cs="Arial" w:hint="eastAsia"/>
          <w:color w:val="000000" w:themeColor="text1"/>
          <w:sz w:val="22"/>
          <w:szCs w:val="22"/>
          <w:lang w:val="en-GB" w:eastAsia="ja-JP"/>
        </w:rPr>
        <w:t xml:space="preserve">and combined </w:t>
      </w:r>
      <w:r w:rsidRPr="00E43E9E">
        <w:rPr>
          <w:rFonts w:ascii="Arial" w:hAnsi="Arial" w:cs="Arial"/>
          <w:color w:val="000000" w:themeColor="text1"/>
          <w:sz w:val="22"/>
          <w:szCs w:val="22"/>
          <w:lang w:val="en-GB"/>
        </w:rPr>
        <w:t xml:space="preserve">with </w:t>
      </w:r>
      <w:r w:rsidR="00D604A1" w:rsidRPr="00E43E9E">
        <w:rPr>
          <w:rFonts w:ascii="Arial" w:hAnsi="Arial" w:cs="Arial" w:hint="eastAsia"/>
          <w:color w:val="000000" w:themeColor="text1"/>
          <w:sz w:val="22"/>
          <w:szCs w:val="22"/>
          <w:lang w:val="en-GB" w:eastAsia="ja-JP"/>
        </w:rPr>
        <w:t>the engine</w:t>
      </w:r>
      <w:r w:rsidR="00D604A1" w:rsidRPr="00E43E9E">
        <w:rPr>
          <w:rFonts w:ascii="Arial" w:hAnsi="Arial" w:cs="Arial"/>
          <w:color w:val="000000" w:themeColor="text1"/>
          <w:sz w:val="22"/>
          <w:szCs w:val="22"/>
          <w:lang w:val="en-GB" w:eastAsia="ja-JP"/>
        </w:rPr>
        <w:t>’</w:t>
      </w:r>
      <w:r w:rsidR="00D604A1" w:rsidRPr="00E43E9E">
        <w:rPr>
          <w:rFonts w:ascii="Arial" w:hAnsi="Arial" w:cs="Arial" w:hint="eastAsia"/>
          <w:color w:val="000000" w:themeColor="text1"/>
          <w:sz w:val="22"/>
          <w:szCs w:val="22"/>
          <w:lang w:val="en-GB" w:eastAsia="ja-JP"/>
        </w:rPr>
        <w:t>s excellent fuel economy gives potential</w:t>
      </w:r>
      <w:r w:rsidR="00D604A1" w:rsidRPr="0062667C">
        <w:rPr>
          <w:rFonts w:ascii="Arial" w:hAnsi="Arial" w:cs="Arial" w:hint="eastAsia"/>
          <w:color w:val="000000" w:themeColor="text1"/>
          <w:sz w:val="22"/>
          <w:szCs w:val="22"/>
          <w:lang w:val="en-GB" w:eastAsia="ja-JP"/>
        </w:rPr>
        <w:t xml:space="preserve"> range of </w:t>
      </w:r>
      <w:r w:rsidR="00DB1046" w:rsidRPr="0062667C">
        <w:rPr>
          <w:rFonts w:ascii="Arial" w:hAnsi="Arial" w:cs="Arial" w:hint="eastAsia"/>
          <w:color w:val="000000" w:themeColor="text1"/>
          <w:sz w:val="22"/>
          <w:szCs w:val="22"/>
          <w:lang w:val="en-GB" w:eastAsia="ja-JP"/>
        </w:rPr>
        <w:t xml:space="preserve">over 420 km </w:t>
      </w:r>
      <w:r w:rsidR="00D604A1" w:rsidRPr="0062667C">
        <w:rPr>
          <w:rFonts w:ascii="Arial" w:hAnsi="Arial" w:cs="Arial" w:hint="eastAsia"/>
          <w:color w:val="000000" w:themeColor="text1"/>
          <w:sz w:val="22"/>
          <w:szCs w:val="22"/>
          <w:lang w:val="en-GB" w:eastAsia="ja-JP"/>
        </w:rPr>
        <w:t xml:space="preserve">(over 260 miles). </w:t>
      </w:r>
      <w:r w:rsidRPr="0062667C">
        <w:rPr>
          <w:rFonts w:ascii="Arial" w:hAnsi="Arial" w:cs="Arial"/>
          <w:color w:val="000000" w:themeColor="text1"/>
          <w:sz w:val="22"/>
          <w:szCs w:val="22"/>
          <w:lang w:val="en-GB"/>
        </w:rPr>
        <w:t xml:space="preserve"> </w:t>
      </w:r>
    </w:p>
    <w:p w:rsidR="0062667C" w:rsidRDefault="0062667C" w:rsidP="00C95352">
      <w:pPr>
        <w:pStyle w:val="PlainText"/>
        <w:rPr>
          <w:rFonts w:ascii="Arial" w:hAnsi="Arial" w:cs="Arial"/>
          <w:sz w:val="22"/>
          <w:szCs w:val="22"/>
          <w:lang w:val="en-GB" w:eastAsia="ja-JP"/>
        </w:rPr>
      </w:pPr>
    </w:p>
    <w:p w:rsidR="00C95352" w:rsidRPr="008B314D" w:rsidRDefault="00C95352" w:rsidP="00C95352">
      <w:pPr>
        <w:pStyle w:val="PlainText"/>
        <w:rPr>
          <w:rFonts w:ascii="Arial" w:hAnsi="Arial" w:cs="Arial"/>
          <w:sz w:val="22"/>
          <w:szCs w:val="22"/>
          <w:lang w:val="en-GB"/>
        </w:rPr>
      </w:pPr>
      <w:r w:rsidRPr="008B314D">
        <w:rPr>
          <w:rFonts w:ascii="Arial" w:hAnsi="Arial" w:cs="Arial"/>
          <w:sz w:val="22"/>
          <w:szCs w:val="22"/>
          <w:lang w:val="en-GB"/>
        </w:rPr>
        <w:t xml:space="preserve">The 41mm telescopic front fork, with 120mm stroke, delivers a compliant yet controlled ride and gives a great connection to the front tyre. Pro-Link </w:t>
      </w:r>
      <w:proofErr w:type="spellStart"/>
      <w:r w:rsidRPr="008B314D">
        <w:rPr>
          <w:rFonts w:ascii="Arial" w:hAnsi="Arial" w:cs="Arial"/>
          <w:sz w:val="22"/>
          <w:szCs w:val="22"/>
          <w:lang w:val="en-GB"/>
        </w:rPr>
        <w:t>monoshock</w:t>
      </w:r>
      <w:proofErr w:type="spellEnd"/>
      <w:r w:rsidRPr="008B314D">
        <w:rPr>
          <w:rFonts w:ascii="Arial" w:hAnsi="Arial" w:cs="Arial"/>
          <w:sz w:val="22"/>
          <w:szCs w:val="22"/>
          <w:lang w:val="en-GB"/>
        </w:rPr>
        <w:t xml:space="preserve"> rear suspension features optimised leverage ratios and 9-stage preload adjustment for the rear shock. It works with a rigid </w:t>
      </w:r>
      <w:proofErr w:type="spellStart"/>
      <w:r w:rsidRPr="008B314D">
        <w:rPr>
          <w:rFonts w:ascii="Arial" w:hAnsi="Arial" w:cs="Arial"/>
          <w:sz w:val="22"/>
          <w:szCs w:val="22"/>
          <w:lang w:val="en-GB"/>
        </w:rPr>
        <w:t>wingarm</w:t>
      </w:r>
      <w:proofErr w:type="spellEnd"/>
      <w:r w:rsidRPr="008B314D">
        <w:rPr>
          <w:rFonts w:ascii="Arial" w:hAnsi="Arial" w:cs="Arial"/>
          <w:sz w:val="22"/>
          <w:szCs w:val="22"/>
          <w:lang w:val="en-GB"/>
        </w:rPr>
        <w:t xml:space="preserve">, constructed from 70mm x 30mm box-section steel. Final drive is via 520 sealed </w:t>
      </w:r>
      <w:proofErr w:type="gramStart"/>
      <w:r w:rsidRPr="008B314D">
        <w:rPr>
          <w:rFonts w:ascii="Arial" w:hAnsi="Arial" w:cs="Arial"/>
          <w:sz w:val="22"/>
          <w:szCs w:val="22"/>
          <w:lang w:val="en-GB"/>
        </w:rPr>
        <w:t>chain</w:t>
      </w:r>
      <w:proofErr w:type="gramEnd"/>
      <w:r w:rsidRPr="008B314D">
        <w:rPr>
          <w:rFonts w:ascii="Arial" w:hAnsi="Arial" w:cs="Arial"/>
          <w:sz w:val="22"/>
          <w:szCs w:val="22"/>
          <w:lang w:val="en-GB"/>
        </w:rPr>
        <w:t>.</w:t>
      </w:r>
    </w:p>
    <w:p w:rsidR="00C95352" w:rsidRPr="008B314D" w:rsidRDefault="00C95352" w:rsidP="00C95352">
      <w:pPr>
        <w:pStyle w:val="PlainText"/>
        <w:rPr>
          <w:rFonts w:ascii="Arial" w:hAnsi="Arial" w:cs="Arial"/>
          <w:sz w:val="22"/>
          <w:szCs w:val="22"/>
          <w:lang w:val="en-GB" w:eastAsia="ja-JP"/>
        </w:rPr>
      </w:pPr>
    </w:p>
    <w:p w:rsidR="00C95352" w:rsidRDefault="00C95352" w:rsidP="00C95352">
      <w:pPr>
        <w:pStyle w:val="PlainText"/>
        <w:rPr>
          <w:rFonts w:ascii="Arial" w:hAnsi="Arial" w:cs="Arial"/>
          <w:sz w:val="22"/>
          <w:szCs w:val="22"/>
          <w:lang w:val="en-GB" w:eastAsia="ja-JP"/>
        </w:rPr>
      </w:pPr>
      <w:r w:rsidRPr="008B314D">
        <w:rPr>
          <w:rFonts w:ascii="Arial" w:hAnsi="Arial" w:cs="Arial"/>
          <w:sz w:val="22"/>
          <w:szCs w:val="22"/>
          <w:lang w:val="en-GB"/>
        </w:rPr>
        <w:lastRenderedPageBreak/>
        <w:t xml:space="preserve">Lightweight, 17-inch cast aluminium wheels employ hollow cross-section Y-shaped </w:t>
      </w:r>
      <w:r w:rsidRPr="0062667C">
        <w:rPr>
          <w:rFonts w:ascii="Arial" w:hAnsi="Arial" w:cs="Arial"/>
          <w:color w:val="000000" w:themeColor="text1"/>
          <w:sz w:val="22"/>
          <w:szCs w:val="22"/>
          <w:lang w:val="en-GB"/>
        </w:rPr>
        <w:t>spokes. Front wheel width is 3.5-inch with a 120/70-ZR17 tyre, rear</w:t>
      </w:r>
      <w:r w:rsidR="00D604A1" w:rsidRPr="0062667C">
        <w:rPr>
          <w:rFonts w:ascii="Arial" w:hAnsi="Arial" w:cs="Arial" w:hint="eastAsia"/>
          <w:color w:val="000000" w:themeColor="text1"/>
          <w:sz w:val="22"/>
          <w:szCs w:val="22"/>
          <w:lang w:val="en-GB" w:eastAsia="ja-JP"/>
        </w:rPr>
        <w:t xml:space="preserve"> wheel width </w:t>
      </w:r>
      <w:proofErr w:type="gramStart"/>
      <w:r w:rsidR="00D604A1" w:rsidRPr="0062667C">
        <w:rPr>
          <w:rFonts w:ascii="Arial" w:hAnsi="Arial" w:cs="Arial" w:hint="eastAsia"/>
          <w:color w:val="000000" w:themeColor="text1"/>
          <w:sz w:val="22"/>
          <w:szCs w:val="22"/>
          <w:lang w:val="en-GB" w:eastAsia="ja-JP"/>
        </w:rPr>
        <w:t xml:space="preserve">is </w:t>
      </w:r>
      <w:r w:rsidRPr="0062667C">
        <w:rPr>
          <w:rFonts w:ascii="Arial" w:hAnsi="Arial" w:cs="Arial"/>
          <w:color w:val="000000" w:themeColor="text1"/>
          <w:sz w:val="22"/>
          <w:szCs w:val="22"/>
          <w:lang w:val="en-GB"/>
        </w:rPr>
        <w:t xml:space="preserve"> 4.5</w:t>
      </w:r>
      <w:proofErr w:type="gramEnd"/>
      <w:r w:rsidRPr="0062667C">
        <w:rPr>
          <w:rFonts w:ascii="Arial" w:hAnsi="Arial" w:cs="Arial"/>
          <w:color w:val="000000" w:themeColor="text1"/>
          <w:sz w:val="22"/>
          <w:szCs w:val="22"/>
          <w:lang w:val="en-GB"/>
        </w:rPr>
        <w:t xml:space="preserve">-inch </w:t>
      </w:r>
      <w:r w:rsidR="00D604A1" w:rsidRPr="0062667C">
        <w:rPr>
          <w:rFonts w:ascii="Arial" w:hAnsi="Arial" w:cs="Arial" w:hint="eastAsia"/>
          <w:color w:val="000000" w:themeColor="text1"/>
          <w:sz w:val="22"/>
          <w:szCs w:val="22"/>
          <w:lang w:val="en-GB" w:eastAsia="ja-JP"/>
        </w:rPr>
        <w:t xml:space="preserve">with a </w:t>
      </w:r>
      <w:r w:rsidRPr="0062667C">
        <w:rPr>
          <w:rFonts w:ascii="Arial" w:hAnsi="Arial" w:cs="Arial"/>
          <w:color w:val="000000" w:themeColor="text1"/>
          <w:sz w:val="22"/>
          <w:szCs w:val="22"/>
          <w:lang w:val="en-GB"/>
        </w:rPr>
        <w:t>160/60-ZR17 tyre. A single front 320mm wavy disc and two-piston</w:t>
      </w:r>
      <w:r w:rsidRPr="008B314D">
        <w:rPr>
          <w:rFonts w:ascii="Arial" w:hAnsi="Arial" w:cs="Arial"/>
          <w:sz w:val="22"/>
          <w:szCs w:val="22"/>
          <w:lang w:val="en-GB"/>
        </w:rPr>
        <w:t xml:space="preserve"> brake </w:t>
      </w:r>
      <w:proofErr w:type="spellStart"/>
      <w:r w:rsidRPr="008B314D">
        <w:rPr>
          <w:rFonts w:ascii="Arial" w:hAnsi="Arial" w:cs="Arial"/>
          <w:sz w:val="22"/>
          <w:szCs w:val="22"/>
          <w:lang w:val="en-GB"/>
        </w:rPr>
        <w:t>caliper</w:t>
      </w:r>
      <w:proofErr w:type="spellEnd"/>
      <w:r w:rsidRPr="008B314D">
        <w:rPr>
          <w:rFonts w:ascii="Arial" w:hAnsi="Arial" w:cs="Arial"/>
          <w:sz w:val="22"/>
          <w:szCs w:val="22"/>
          <w:lang w:val="en-GB"/>
        </w:rPr>
        <w:t xml:space="preserve"> is matched to a 240mm rear disc and single-piston </w:t>
      </w:r>
      <w:proofErr w:type="spellStart"/>
      <w:r w:rsidRPr="008B314D">
        <w:rPr>
          <w:rFonts w:ascii="Arial" w:hAnsi="Arial" w:cs="Arial"/>
          <w:sz w:val="22"/>
          <w:szCs w:val="22"/>
          <w:lang w:val="en-GB"/>
        </w:rPr>
        <w:t>caliper</w:t>
      </w:r>
      <w:proofErr w:type="spellEnd"/>
      <w:r w:rsidRPr="008B314D">
        <w:rPr>
          <w:rFonts w:ascii="Arial" w:hAnsi="Arial" w:cs="Arial"/>
          <w:sz w:val="22"/>
          <w:szCs w:val="22"/>
          <w:lang w:val="en-GB"/>
        </w:rPr>
        <w:t xml:space="preserve">. </w:t>
      </w:r>
    </w:p>
    <w:p w:rsidR="003839CA" w:rsidRPr="008B314D" w:rsidRDefault="003839CA" w:rsidP="00C95352">
      <w:pPr>
        <w:pStyle w:val="PlainText"/>
        <w:rPr>
          <w:rFonts w:ascii="Arial" w:hAnsi="Arial" w:cs="Arial"/>
          <w:sz w:val="22"/>
          <w:szCs w:val="22"/>
          <w:lang w:val="en-GB" w:eastAsia="ja-JP"/>
        </w:rPr>
      </w:pPr>
    </w:p>
    <w:p w:rsidR="0062667C" w:rsidRDefault="00C95352" w:rsidP="00C95352">
      <w:pPr>
        <w:pStyle w:val="PlainText"/>
        <w:rPr>
          <w:rFonts w:ascii="Arial" w:hAnsi="Arial" w:cs="Arial"/>
          <w:sz w:val="22"/>
          <w:szCs w:val="22"/>
          <w:lang w:val="en-GB" w:eastAsia="ja-JP"/>
        </w:rPr>
      </w:pPr>
      <w:r w:rsidRPr="008B314D">
        <w:rPr>
          <w:rFonts w:ascii="Arial" w:hAnsi="Arial" w:cs="Arial"/>
          <w:sz w:val="22"/>
          <w:szCs w:val="22"/>
          <w:lang w:val="en-GB"/>
        </w:rPr>
        <w:t>The comprehensive dash features a digital speedometer, digital bar graph tachometer, odometer, dual trip meters, clock, plus digital fuel level gauge and fuel consumption. HISS (Honda Intelligent Security System) is built in to the ignition, and the headlight features a single 60/55W H4 Halogen bulb and multi-reflectors. There is space under the seat to store a U-lock</w:t>
      </w:r>
      <w:r w:rsidR="0062667C">
        <w:rPr>
          <w:rFonts w:ascii="Arial" w:hAnsi="Arial" w:cs="Arial" w:hint="eastAsia"/>
          <w:sz w:val="22"/>
          <w:szCs w:val="22"/>
          <w:lang w:val="en-GB" w:eastAsia="ja-JP"/>
        </w:rPr>
        <w:t>.</w:t>
      </w:r>
    </w:p>
    <w:p w:rsidR="0062667C" w:rsidRDefault="0062667C" w:rsidP="00C95352">
      <w:pPr>
        <w:pStyle w:val="PlainText"/>
        <w:rPr>
          <w:rFonts w:ascii="Arial" w:hAnsi="Arial" w:cs="Arial"/>
          <w:sz w:val="22"/>
          <w:szCs w:val="22"/>
          <w:lang w:val="en-GB" w:eastAsia="ja-JP"/>
        </w:rPr>
      </w:pPr>
    </w:p>
    <w:p w:rsidR="00C95352" w:rsidRPr="008B314D" w:rsidRDefault="00C95352" w:rsidP="00C95352">
      <w:pPr>
        <w:pStyle w:val="PlainText"/>
        <w:rPr>
          <w:rFonts w:ascii="Arial" w:hAnsi="Arial" w:cs="Arial"/>
          <w:sz w:val="22"/>
          <w:szCs w:val="22"/>
          <w:lang w:val="en-GB"/>
        </w:rPr>
      </w:pPr>
      <w:r w:rsidRPr="008B314D">
        <w:rPr>
          <w:rFonts w:ascii="Arial" w:hAnsi="Arial" w:cs="Arial"/>
          <w:sz w:val="22"/>
          <w:szCs w:val="22"/>
          <w:lang w:val="en-GB"/>
        </w:rPr>
        <w:t>The CB500F will be available in three colour options:</w:t>
      </w:r>
    </w:p>
    <w:p w:rsidR="00C95352" w:rsidRPr="008B314D" w:rsidRDefault="00C95352" w:rsidP="00C95352">
      <w:pPr>
        <w:pStyle w:val="PlainText"/>
        <w:rPr>
          <w:rFonts w:ascii="Arial" w:hAnsi="Arial" w:cs="Arial"/>
          <w:sz w:val="22"/>
          <w:szCs w:val="22"/>
          <w:lang w:val="en-GB"/>
        </w:rPr>
      </w:pPr>
    </w:p>
    <w:p w:rsidR="00C95352" w:rsidRPr="008B314D" w:rsidRDefault="00C95352" w:rsidP="00C95352">
      <w:pPr>
        <w:pStyle w:val="PlainText"/>
        <w:rPr>
          <w:rFonts w:ascii="Arial" w:hAnsi="Arial" w:cs="Arial"/>
          <w:sz w:val="22"/>
          <w:szCs w:val="22"/>
          <w:lang w:val="en-GB"/>
        </w:rPr>
      </w:pPr>
      <w:r w:rsidRPr="008B314D">
        <w:rPr>
          <w:rFonts w:ascii="Arial" w:hAnsi="Arial" w:cs="Arial"/>
          <w:sz w:val="22"/>
          <w:szCs w:val="22"/>
          <w:lang w:val="en-GB"/>
        </w:rPr>
        <w:t>Pearl Himalayas White</w:t>
      </w:r>
    </w:p>
    <w:p w:rsidR="00C95352" w:rsidRPr="008B314D" w:rsidRDefault="00C95352" w:rsidP="00C95352">
      <w:pPr>
        <w:pStyle w:val="PlainText"/>
        <w:rPr>
          <w:rFonts w:ascii="Arial" w:hAnsi="Arial" w:cs="Arial"/>
          <w:sz w:val="22"/>
          <w:szCs w:val="22"/>
          <w:lang w:val="en-GB"/>
        </w:rPr>
      </w:pPr>
      <w:r w:rsidRPr="008B314D">
        <w:rPr>
          <w:rFonts w:ascii="Arial" w:hAnsi="Arial" w:cs="Arial"/>
          <w:sz w:val="22"/>
          <w:szCs w:val="22"/>
          <w:lang w:val="en-GB"/>
        </w:rPr>
        <w:t>Graphite Black</w:t>
      </w:r>
    </w:p>
    <w:p w:rsidR="00C95352" w:rsidRPr="008B314D" w:rsidRDefault="00F75BFD" w:rsidP="00C95352">
      <w:pPr>
        <w:pStyle w:val="PlainText"/>
        <w:rPr>
          <w:rFonts w:ascii="Arial" w:hAnsi="Arial" w:cs="Arial"/>
          <w:sz w:val="22"/>
          <w:szCs w:val="22"/>
          <w:lang w:val="en-GB"/>
        </w:rPr>
      </w:pPr>
      <w:r>
        <w:rPr>
          <w:rFonts w:ascii="Arial" w:hAnsi="Arial" w:cs="Arial"/>
          <w:sz w:val="22"/>
          <w:szCs w:val="22"/>
          <w:lang w:val="en-GB"/>
        </w:rPr>
        <w:t>Candy Ruby</w:t>
      </w:r>
      <w:r w:rsidR="00C95352" w:rsidRPr="008B314D">
        <w:rPr>
          <w:rFonts w:ascii="Arial" w:hAnsi="Arial" w:cs="Arial"/>
          <w:sz w:val="22"/>
          <w:szCs w:val="22"/>
          <w:lang w:val="en-GB"/>
        </w:rPr>
        <w:t xml:space="preserve"> Red</w:t>
      </w:r>
    </w:p>
    <w:p w:rsidR="00C95352" w:rsidRDefault="00C95352" w:rsidP="00C95352">
      <w:pPr>
        <w:pStyle w:val="PlainText"/>
        <w:rPr>
          <w:rFonts w:ascii="Arial" w:eastAsiaTheme="minorEastAsia" w:hAnsi="Arial" w:cs="Arial"/>
          <w:sz w:val="22"/>
          <w:szCs w:val="22"/>
        </w:rPr>
      </w:pPr>
    </w:p>
    <w:p w:rsidR="00C95352" w:rsidRPr="008A1F21" w:rsidRDefault="00C95352" w:rsidP="008930C2">
      <w:pPr>
        <w:rPr>
          <w:rFonts w:ascii="Arial" w:hAnsi="Arial" w:cs="Arial"/>
          <w:b/>
          <w:sz w:val="22"/>
          <w:szCs w:val="22"/>
          <w:lang w:eastAsia="ja-JP"/>
        </w:rPr>
      </w:pPr>
    </w:p>
    <w:p w:rsidR="004A4EA4" w:rsidRDefault="00FE712F" w:rsidP="000E4E5D">
      <w:pPr>
        <w:rPr>
          <w:rFonts w:ascii="Arial" w:hAnsi="Arial" w:cs="Arial"/>
          <w:b/>
          <w:sz w:val="28"/>
          <w:szCs w:val="28"/>
          <w:u w:val="single"/>
        </w:rPr>
      </w:pPr>
      <w:r>
        <w:rPr>
          <w:rFonts w:ascii="Arial" w:hAnsi="Arial" w:cs="Arial"/>
          <w:b/>
          <w:sz w:val="28"/>
          <w:szCs w:val="28"/>
          <w:u w:val="single"/>
        </w:rPr>
        <w:t>3.</w:t>
      </w:r>
      <w:r w:rsidR="00C95352">
        <w:rPr>
          <w:rFonts w:ascii="Arial" w:hAnsi="Arial" w:cs="Arial" w:hint="eastAsia"/>
          <w:b/>
          <w:sz w:val="28"/>
          <w:szCs w:val="28"/>
          <w:u w:val="single"/>
          <w:lang w:eastAsia="ja-JP"/>
        </w:rPr>
        <w:t>2</w:t>
      </w:r>
      <w:r>
        <w:rPr>
          <w:rFonts w:ascii="Arial" w:hAnsi="Arial" w:cs="Arial"/>
          <w:b/>
          <w:sz w:val="28"/>
          <w:szCs w:val="28"/>
          <w:u w:val="single"/>
        </w:rPr>
        <w:t xml:space="preserve"> </w:t>
      </w:r>
      <w:r w:rsidR="008048FB">
        <w:rPr>
          <w:rFonts w:ascii="Arial" w:hAnsi="Arial" w:cs="Arial"/>
          <w:b/>
          <w:sz w:val="28"/>
          <w:szCs w:val="28"/>
          <w:u w:val="single"/>
        </w:rPr>
        <w:t>Engine</w:t>
      </w:r>
    </w:p>
    <w:p w:rsidR="008A1F21" w:rsidRPr="008A1F21" w:rsidRDefault="008A1F21" w:rsidP="000E4E5D">
      <w:pPr>
        <w:rPr>
          <w:rFonts w:ascii="Arial" w:hAnsi="Arial" w:cs="Arial"/>
          <w:b/>
          <w:sz w:val="28"/>
          <w:szCs w:val="28"/>
          <w:u w:val="single"/>
        </w:rPr>
      </w:pPr>
    </w:p>
    <w:p w:rsidR="00100F75" w:rsidRPr="008B314D" w:rsidRDefault="00100F75" w:rsidP="00100F75">
      <w:pPr>
        <w:pStyle w:val="PlainText"/>
        <w:rPr>
          <w:rFonts w:ascii="Arial" w:hAnsi="Arial" w:cs="Arial"/>
          <w:sz w:val="22"/>
          <w:szCs w:val="22"/>
          <w:lang w:val="en-GB"/>
        </w:rPr>
      </w:pPr>
      <w:r w:rsidRPr="008B314D">
        <w:rPr>
          <w:rFonts w:ascii="Arial" w:hAnsi="Arial" w:cs="Arial"/>
          <w:sz w:val="22"/>
          <w:szCs w:val="22"/>
          <w:lang w:val="en-GB"/>
        </w:rPr>
        <w:t>The CB500F’s engine is a next generation power unit, looking to the future in both performance and environmental terms. The DOHC, 8-valve liquid-cooled parallel twin layout was chosen because of its light weight</w:t>
      </w:r>
      <w:r w:rsidR="0062667C">
        <w:rPr>
          <w:rFonts w:ascii="Arial" w:hAnsi="Arial" w:cs="Arial" w:hint="eastAsia"/>
          <w:sz w:val="22"/>
          <w:szCs w:val="22"/>
          <w:lang w:val="en-GB" w:eastAsia="ja-JP"/>
        </w:rPr>
        <w:t>,</w:t>
      </w:r>
      <w:r w:rsidRPr="008B314D">
        <w:rPr>
          <w:rFonts w:ascii="Arial" w:hAnsi="Arial" w:cs="Arial"/>
          <w:sz w:val="22"/>
          <w:szCs w:val="22"/>
          <w:lang w:val="en-GB"/>
        </w:rPr>
        <w:t xml:space="preserve"> all-round ability and flexible usability. </w:t>
      </w:r>
    </w:p>
    <w:p w:rsidR="00100F75" w:rsidRPr="008B314D" w:rsidRDefault="00100F75" w:rsidP="00100F75">
      <w:pPr>
        <w:pStyle w:val="PlainText"/>
        <w:rPr>
          <w:rFonts w:ascii="Arial" w:hAnsi="Arial" w:cs="Arial"/>
          <w:sz w:val="22"/>
          <w:szCs w:val="22"/>
          <w:lang w:val="en-GB"/>
        </w:rPr>
      </w:pPr>
    </w:p>
    <w:p w:rsidR="00100F75" w:rsidRPr="008B314D" w:rsidRDefault="00100F75" w:rsidP="00100F75">
      <w:pPr>
        <w:pStyle w:val="PlainText"/>
        <w:rPr>
          <w:rFonts w:ascii="Arial" w:hAnsi="Arial" w:cs="Arial"/>
          <w:sz w:val="22"/>
          <w:szCs w:val="22"/>
          <w:lang w:val="en-GB"/>
        </w:rPr>
      </w:pPr>
      <w:r w:rsidRPr="008B314D">
        <w:rPr>
          <w:rFonts w:ascii="Arial" w:hAnsi="Arial" w:cs="Arial"/>
          <w:sz w:val="22"/>
          <w:szCs w:val="22"/>
          <w:lang w:val="en-GB"/>
        </w:rPr>
        <w:t>Bore and stroke is set at 67mm x 66.8mm; the crankshaft pins are phased at 180° and a primary couple-balancer sits behind the cylinders, close to the bike’s centre of gravity. The primary and balancer gears use</w:t>
      </w:r>
      <w:r w:rsidR="00A13AF5">
        <w:rPr>
          <w:rFonts w:ascii="Arial" w:hAnsi="Arial" w:cs="Arial"/>
          <w:sz w:val="22"/>
          <w:szCs w:val="22"/>
          <w:lang w:val="en-GB"/>
        </w:rPr>
        <w:t xml:space="preserve"> scissor gears, reducing noise. </w:t>
      </w:r>
      <w:r w:rsidRPr="008B314D">
        <w:rPr>
          <w:rFonts w:ascii="Arial" w:hAnsi="Arial" w:cs="Arial"/>
          <w:sz w:val="22"/>
          <w:szCs w:val="22"/>
          <w:lang w:val="en-GB"/>
        </w:rPr>
        <w:t>The crank counterweight is specifically shaped for couple-balance and its light weight allows the engine to spin freely, with reduced inertia. PGM-FI fuel injection provides superb throttle response and peak power of 35kW arrives at 8,500rpm, with 43Nm torque delivered at 7,000rpm.</w:t>
      </w:r>
    </w:p>
    <w:p w:rsidR="00100F75" w:rsidRPr="008B314D" w:rsidRDefault="00100F75" w:rsidP="00100F75">
      <w:pPr>
        <w:pStyle w:val="PlainText"/>
        <w:rPr>
          <w:rFonts w:ascii="Arial" w:hAnsi="Arial" w:cs="Arial"/>
          <w:sz w:val="22"/>
          <w:szCs w:val="22"/>
          <w:lang w:val="en-GB"/>
        </w:rPr>
      </w:pPr>
    </w:p>
    <w:p w:rsidR="00100F75" w:rsidRPr="008B314D" w:rsidRDefault="00100F75" w:rsidP="00100F75">
      <w:pPr>
        <w:pStyle w:val="PlainText"/>
        <w:rPr>
          <w:rFonts w:ascii="Arial" w:hAnsi="Arial" w:cs="Arial"/>
          <w:sz w:val="22"/>
          <w:szCs w:val="22"/>
          <w:lang w:val="en-GB"/>
        </w:rPr>
      </w:pPr>
      <w:r w:rsidRPr="008B314D">
        <w:rPr>
          <w:rFonts w:ascii="Arial" w:hAnsi="Arial" w:cs="Arial"/>
          <w:sz w:val="22"/>
          <w:szCs w:val="22"/>
          <w:lang w:val="en-GB"/>
        </w:rPr>
        <w:t xml:space="preserve">The ‘triangle’ proportion of crankshaft, main shaft and countershaft is very similar to that of Honda’s </w:t>
      </w:r>
      <w:r w:rsidR="001D77E9">
        <w:rPr>
          <w:rFonts w:ascii="Arial" w:hAnsi="Arial" w:cs="Arial"/>
          <w:sz w:val="22"/>
          <w:szCs w:val="22"/>
          <w:lang w:val="en-GB"/>
        </w:rPr>
        <w:t xml:space="preserve">four-cylinder </w:t>
      </w:r>
      <w:r w:rsidRPr="008B314D">
        <w:rPr>
          <w:rFonts w:ascii="Arial" w:hAnsi="Arial" w:cs="Arial"/>
          <w:sz w:val="22"/>
          <w:szCs w:val="22"/>
          <w:lang w:val="en-GB"/>
        </w:rPr>
        <w:t>RR engines, making for a very compact unit. The six-speed gearbox also mirrors that of its RR cousins, allowing for a short engine</w:t>
      </w:r>
      <w:r w:rsidR="00961010">
        <w:rPr>
          <w:rFonts w:ascii="Arial" w:hAnsi="Arial" w:cs="Arial" w:hint="eastAsia"/>
          <w:sz w:val="22"/>
          <w:szCs w:val="22"/>
          <w:lang w:val="en-GB" w:eastAsia="ja-JP"/>
        </w:rPr>
        <w:t>,</w:t>
      </w:r>
      <w:r w:rsidRPr="008B314D">
        <w:rPr>
          <w:rFonts w:ascii="Arial" w:hAnsi="Arial" w:cs="Arial"/>
          <w:sz w:val="22"/>
          <w:szCs w:val="22"/>
          <w:lang w:val="en-GB"/>
        </w:rPr>
        <w:t xml:space="preserve"> and uses the same gear change arm structure and link mechanism. A deep sump reduces oil movement under hard cornering and braking; oil capacity is 3.2-litres. Flow analysis of the cooling system through CAE (Computer Aided Engineering) maximised efficiency and allow</w:t>
      </w:r>
      <w:r w:rsidR="003839CA">
        <w:rPr>
          <w:rFonts w:ascii="Arial" w:hAnsi="Arial" w:cs="Arial" w:hint="eastAsia"/>
          <w:sz w:val="22"/>
          <w:szCs w:val="22"/>
          <w:lang w:val="en-GB" w:eastAsia="ja-JP"/>
        </w:rPr>
        <w:t>s the</w:t>
      </w:r>
      <w:r w:rsidRPr="008B314D">
        <w:rPr>
          <w:rFonts w:ascii="Arial" w:hAnsi="Arial" w:cs="Arial"/>
          <w:sz w:val="22"/>
          <w:szCs w:val="22"/>
          <w:lang w:val="en-GB"/>
        </w:rPr>
        <w:t xml:space="preserve"> use of a physically smaller, and lighter, water pump.</w:t>
      </w:r>
    </w:p>
    <w:p w:rsidR="00100F75" w:rsidRPr="008B314D" w:rsidRDefault="00100F75" w:rsidP="00100F75">
      <w:pPr>
        <w:pStyle w:val="PlainText"/>
        <w:rPr>
          <w:rFonts w:ascii="Arial" w:hAnsi="Arial" w:cs="Arial"/>
          <w:sz w:val="22"/>
          <w:szCs w:val="22"/>
          <w:lang w:val="en-GB"/>
        </w:rPr>
      </w:pPr>
    </w:p>
    <w:p w:rsidR="00100F75" w:rsidRPr="008B314D" w:rsidRDefault="00100F75" w:rsidP="00100F75">
      <w:pPr>
        <w:pStyle w:val="PlainText"/>
        <w:rPr>
          <w:rFonts w:ascii="Arial" w:hAnsi="Arial" w:cs="Arial"/>
          <w:sz w:val="22"/>
          <w:szCs w:val="22"/>
          <w:lang w:val="en-GB"/>
        </w:rPr>
      </w:pPr>
      <w:r w:rsidRPr="008B314D">
        <w:rPr>
          <w:rFonts w:ascii="Arial" w:hAnsi="Arial" w:cs="Arial"/>
          <w:sz w:val="22"/>
          <w:szCs w:val="22"/>
          <w:lang w:val="en-GB"/>
        </w:rPr>
        <w:t xml:space="preserve">The DOHC cylinder head uses compact roller rocker arms; shim-type valve adjustment allows them to be light, which means lower valve-spring load and reduced friction. A silent (SV Chain) cam chain has the surface of its pins treated with Vanadium, reducing friction with increased protection against dust. </w:t>
      </w:r>
      <w:r w:rsidRPr="00BE5012">
        <w:rPr>
          <w:rFonts w:ascii="Arial" w:hAnsi="Arial" w:cs="Arial"/>
          <w:sz w:val="22"/>
          <w:szCs w:val="22"/>
          <w:lang w:val="en-GB"/>
        </w:rPr>
        <w:t xml:space="preserve">Inlet valve </w:t>
      </w:r>
      <w:r w:rsidRPr="0062667C">
        <w:rPr>
          <w:rFonts w:ascii="Arial" w:hAnsi="Arial" w:cs="Arial"/>
          <w:color w:val="000000" w:themeColor="text1"/>
          <w:sz w:val="22"/>
          <w:szCs w:val="22"/>
          <w:lang w:val="en-GB"/>
        </w:rPr>
        <w:t xml:space="preserve">diameter is </w:t>
      </w:r>
      <w:r w:rsidR="00BE5012" w:rsidRPr="0062667C">
        <w:rPr>
          <w:rFonts w:ascii="Arial" w:hAnsi="Arial" w:cs="Arial" w:hint="eastAsia"/>
          <w:color w:val="000000" w:themeColor="text1"/>
          <w:sz w:val="22"/>
          <w:szCs w:val="22"/>
          <w:lang w:val="en-GB"/>
        </w:rPr>
        <w:t>26.0</w:t>
      </w:r>
      <w:r w:rsidRPr="0062667C">
        <w:rPr>
          <w:rFonts w:ascii="Arial" w:hAnsi="Arial" w:cs="Arial"/>
          <w:color w:val="000000" w:themeColor="text1"/>
          <w:sz w:val="22"/>
          <w:szCs w:val="22"/>
          <w:lang w:val="en-GB"/>
        </w:rPr>
        <w:t xml:space="preserve">mm, exhaust valve diameter </w:t>
      </w:r>
      <w:r w:rsidR="00BE5012" w:rsidRPr="0062667C">
        <w:rPr>
          <w:rFonts w:ascii="Arial" w:hAnsi="Arial" w:cs="Arial" w:hint="eastAsia"/>
          <w:color w:val="000000" w:themeColor="text1"/>
          <w:sz w:val="22"/>
          <w:szCs w:val="22"/>
          <w:lang w:val="en-GB"/>
        </w:rPr>
        <w:t xml:space="preserve">21.5 </w:t>
      </w:r>
      <w:r w:rsidRPr="0062667C">
        <w:rPr>
          <w:rFonts w:ascii="Arial" w:hAnsi="Arial" w:cs="Arial"/>
          <w:color w:val="000000" w:themeColor="text1"/>
          <w:sz w:val="22"/>
          <w:szCs w:val="22"/>
          <w:lang w:val="en-GB"/>
        </w:rPr>
        <w:t>mm. CFD (Computational Fl</w:t>
      </w:r>
      <w:r w:rsidR="003839CA" w:rsidRPr="0062667C">
        <w:rPr>
          <w:rFonts w:ascii="Arial" w:hAnsi="Arial" w:cs="Arial" w:hint="eastAsia"/>
          <w:color w:val="000000" w:themeColor="text1"/>
          <w:sz w:val="22"/>
          <w:szCs w:val="22"/>
          <w:lang w:val="en-GB"/>
        </w:rPr>
        <w:t>uid</w:t>
      </w:r>
      <w:r w:rsidRPr="008B314D">
        <w:rPr>
          <w:rFonts w:ascii="Arial" w:hAnsi="Arial" w:cs="Arial"/>
          <w:sz w:val="22"/>
          <w:szCs w:val="22"/>
          <w:lang w:val="en-GB"/>
        </w:rPr>
        <w:t xml:space="preserve"> Dynamic) was used to maximise gas flow efficiency – the route from </w:t>
      </w:r>
      <w:proofErr w:type="spellStart"/>
      <w:r w:rsidRPr="008B314D">
        <w:rPr>
          <w:rFonts w:ascii="Arial" w:hAnsi="Arial" w:cs="Arial"/>
          <w:sz w:val="22"/>
          <w:szCs w:val="22"/>
          <w:lang w:val="en-GB"/>
        </w:rPr>
        <w:t>airbox</w:t>
      </w:r>
      <w:proofErr w:type="spellEnd"/>
      <w:r w:rsidRPr="008B314D">
        <w:rPr>
          <w:rFonts w:ascii="Arial" w:hAnsi="Arial" w:cs="Arial"/>
          <w:sz w:val="22"/>
          <w:szCs w:val="22"/>
          <w:lang w:val="en-GB"/>
        </w:rPr>
        <w:t xml:space="preserve"> to exhaust pipe was made as straight as possible, and a plate in the </w:t>
      </w:r>
      <w:proofErr w:type="spellStart"/>
      <w:r w:rsidRPr="008B314D">
        <w:rPr>
          <w:rFonts w:ascii="Arial" w:hAnsi="Arial" w:cs="Arial"/>
          <w:sz w:val="22"/>
          <w:szCs w:val="22"/>
          <w:lang w:val="en-GB"/>
        </w:rPr>
        <w:t>airbox</w:t>
      </w:r>
      <w:proofErr w:type="spellEnd"/>
      <w:r w:rsidRPr="008B314D">
        <w:rPr>
          <w:rFonts w:ascii="Arial" w:hAnsi="Arial" w:cs="Arial"/>
          <w:sz w:val="22"/>
          <w:szCs w:val="22"/>
          <w:lang w:val="en-GB"/>
        </w:rPr>
        <w:t xml:space="preserve"> separates the air flow to each cylinder.</w:t>
      </w:r>
    </w:p>
    <w:p w:rsidR="00100F75" w:rsidRPr="008B314D" w:rsidRDefault="00100F75" w:rsidP="00100F75">
      <w:pPr>
        <w:pStyle w:val="PlainText"/>
        <w:rPr>
          <w:rFonts w:ascii="Arial" w:hAnsi="Arial" w:cs="Arial"/>
          <w:sz w:val="22"/>
          <w:szCs w:val="22"/>
          <w:lang w:val="en-GB"/>
        </w:rPr>
      </w:pPr>
    </w:p>
    <w:p w:rsidR="00100F75" w:rsidRPr="008B314D" w:rsidRDefault="00100F75" w:rsidP="00100F75">
      <w:pPr>
        <w:pStyle w:val="PlainText"/>
        <w:rPr>
          <w:rFonts w:ascii="Arial" w:hAnsi="Arial" w:cs="Arial"/>
          <w:sz w:val="22"/>
          <w:szCs w:val="22"/>
          <w:lang w:val="en-GB"/>
        </w:rPr>
      </w:pPr>
      <w:r w:rsidRPr="008B314D">
        <w:rPr>
          <w:rFonts w:ascii="Arial" w:hAnsi="Arial" w:cs="Arial"/>
          <w:sz w:val="22"/>
          <w:szCs w:val="22"/>
          <w:lang w:val="en-GB"/>
        </w:rPr>
        <w:t>Bore size of 67mm is identical to that of the CBR600RR. CAE was used to ensure the pistons ha</w:t>
      </w:r>
      <w:r w:rsidR="003839CA">
        <w:rPr>
          <w:rFonts w:ascii="Arial" w:hAnsi="Arial" w:cs="Arial" w:hint="eastAsia"/>
          <w:sz w:val="22"/>
          <w:szCs w:val="22"/>
          <w:lang w:val="en-GB" w:eastAsia="ja-JP"/>
        </w:rPr>
        <w:t>ve</w:t>
      </w:r>
      <w:r w:rsidRPr="008B314D">
        <w:rPr>
          <w:rFonts w:ascii="Arial" w:hAnsi="Arial" w:cs="Arial"/>
          <w:sz w:val="22"/>
          <w:szCs w:val="22"/>
          <w:lang w:val="en-GB"/>
        </w:rPr>
        <w:t xml:space="preserve"> the optimum balance between weight, strength and rigidity. The shape of the piston itself was based upon those used in the CBR1000RR. Friction is </w:t>
      </w:r>
      <w:r w:rsidRPr="008B314D">
        <w:rPr>
          <w:rFonts w:ascii="Arial" w:hAnsi="Arial" w:cs="Arial"/>
          <w:sz w:val="22"/>
          <w:szCs w:val="22"/>
          <w:lang w:val="en-GB"/>
        </w:rPr>
        <w:lastRenderedPageBreak/>
        <w:t xml:space="preserve">reduced by the addition of striations on the piston skirt (a finish that increases surface area, introducing gaps in which oil can flow for better lubrication). As with the CBR600RR and CBR1000RR, an AB1 salt bath process, used after </w:t>
      </w:r>
      <w:proofErr w:type="spellStart"/>
      <w:r w:rsidRPr="008B314D">
        <w:rPr>
          <w:rFonts w:ascii="Arial" w:hAnsi="Arial" w:cs="Arial"/>
          <w:sz w:val="22"/>
          <w:szCs w:val="22"/>
          <w:lang w:val="en-GB"/>
        </w:rPr>
        <w:t>isonite</w:t>
      </w:r>
      <w:proofErr w:type="spellEnd"/>
      <w:r w:rsidRPr="008B314D">
        <w:rPr>
          <w:rFonts w:ascii="Arial" w:hAnsi="Arial" w:cs="Arial"/>
          <w:sz w:val="22"/>
          <w:szCs w:val="22"/>
          <w:lang w:val="en-GB"/>
        </w:rPr>
        <w:t xml:space="preserve"> </w:t>
      </w:r>
      <w:proofErr w:type="spellStart"/>
      <w:r w:rsidRPr="008B314D">
        <w:rPr>
          <w:rFonts w:ascii="Arial" w:hAnsi="Arial" w:cs="Arial"/>
          <w:sz w:val="22"/>
          <w:szCs w:val="22"/>
          <w:lang w:val="en-GB"/>
        </w:rPr>
        <w:t>nitriding</w:t>
      </w:r>
      <w:proofErr w:type="spellEnd"/>
      <w:r w:rsidRPr="008B314D">
        <w:rPr>
          <w:rFonts w:ascii="Arial" w:hAnsi="Arial" w:cs="Arial"/>
          <w:sz w:val="22"/>
          <w:szCs w:val="22"/>
          <w:lang w:val="en-GB"/>
        </w:rPr>
        <w:t>, forms a protective oxidisation membrane.</w:t>
      </w:r>
    </w:p>
    <w:p w:rsidR="00100F75" w:rsidRPr="008B314D" w:rsidRDefault="00100F75" w:rsidP="00100F75">
      <w:pPr>
        <w:pStyle w:val="PlainText"/>
        <w:rPr>
          <w:rFonts w:ascii="Arial" w:hAnsi="Arial" w:cs="Arial"/>
          <w:sz w:val="22"/>
          <w:szCs w:val="22"/>
          <w:lang w:val="en-GB"/>
        </w:rPr>
      </w:pPr>
    </w:p>
    <w:p w:rsidR="008B314D" w:rsidRDefault="00100F75" w:rsidP="00100F75">
      <w:pPr>
        <w:pStyle w:val="PlainText"/>
        <w:rPr>
          <w:rFonts w:ascii="Arial" w:hAnsi="Arial" w:cs="Arial"/>
          <w:sz w:val="22"/>
          <w:szCs w:val="22"/>
          <w:lang w:val="en-GB"/>
        </w:rPr>
      </w:pPr>
      <w:r w:rsidRPr="008B314D">
        <w:rPr>
          <w:rFonts w:ascii="Arial" w:hAnsi="Arial" w:cs="Arial"/>
          <w:sz w:val="22"/>
          <w:szCs w:val="22"/>
          <w:lang w:val="en-GB"/>
        </w:rPr>
        <w:t>The crankcase uses centrifugally-cast thin-walled sleeves, and the same bore interval as the CBR600RR helps them be as compact and light as possible. Careful attention has been paid to their internal design to reduce the pumping losses that can occur with a 180° phased firing order. Using the same internal relief structure as that of the CBR1000RR, the oil pump features improved aeration performance, with reduced friction and allows use of a simpl</w:t>
      </w:r>
      <w:r w:rsidR="00961010">
        <w:rPr>
          <w:rFonts w:ascii="Arial" w:hAnsi="Arial" w:cs="Arial" w:hint="eastAsia"/>
          <w:sz w:val="22"/>
          <w:szCs w:val="22"/>
          <w:lang w:val="en-GB" w:eastAsia="ja-JP"/>
        </w:rPr>
        <w:t xml:space="preserve">e </w:t>
      </w:r>
      <w:r w:rsidRPr="008B314D">
        <w:rPr>
          <w:rFonts w:ascii="Arial" w:hAnsi="Arial" w:cs="Arial"/>
          <w:sz w:val="22"/>
          <w:szCs w:val="22"/>
          <w:lang w:val="en-GB"/>
        </w:rPr>
        <w:t xml:space="preserve">oil pan. </w:t>
      </w:r>
    </w:p>
    <w:p w:rsidR="008B314D" w:rsidRDefault="008B314D" w:rsidP="00100F75">
      <w:pPr>
        <w:pStyle w:val="PlainText"/>
        <w:rPr>
          <w:rFonts w:ascii="Arial" w:hAnsi="Arial" w:cs="Arial"/>
          <w:sz w:val="22"/>
          <w:szCs w:val="22"/>
          <w:lang w:val="en-GB"/>
        </w:rPr>
      </w:pPr>
    </w:p>
    <w:p w:rsidR="00100F75" w:rsidRPr="008B314D" w:rsidRDefault="00100F75" w:rsidP="00100F75">
      <w:pPr>
        <w:pStyle w:val="PlainText"/>
        <w:rPr>
          <w:rFonts w:ascii="Arial" w:hAnsi="Arial" w:cs="Arial"/>
          <w:sz w:val="22"/>
          <w:szCs w:val="22"/>
          <w:lang w:val="en-GB"/>
        </w:rPr>
      </w:pPr>
      <w:r w:rsidRPr="008B314D">
        <w:rPr>
          <w:rFonts w:ascii="Arial" w:hAnsi="Arial" w:cs="Arial"/>
          <w:sz w:val="22"/>
          <w:szCs w:val="22"/>
          <w:lang w:val="en-GB"/>
        </w:rPr>
        <w:t>The engine itself acts as a stressed member, reinforcing the frame’s rigidity with four frame hangers on the cylinder head</w:t>
      </w:r>
      <w:r w:rsidR="00961010">
        <w:rPr>
          <w:rFonts w:ascii="Arial" w:hAnsi="Arial" w:cs="Arial" w:hint="eastAsia"/>
          <w:sz w:val="22"/>
          <w:szCs w:val="22"/>
          <w:lang w:val="en-GB" w:eastAsia="ja-JP"/>
        </w:rPr>
        <w:t>. T</w:t>
      </w:r>
      <w:r w:rsidRPr="008B314D">
        <w:rPr>
          <w:rFonts w:ascii="Arial" w:hAnsi="Arial" w:cs="Arial"/>
          <w:sz w:val="22"/>
          <w:szCs w:val="22"/>
          <w:lang w:val="en-GB"/>
        </w:rPr>
        <w:t>he Matt Axis Grey Metallic finish on the crankcase and cylinders finish adds depth, complementing its taut overall styling.</w:t>
      </w:r>
    </w:p>
    <w:p w:rsidR="00100F75" w:rsidRPr="008B314D" w:rsidRDefault="00100F75" w:rsidP="00100F75">
      <w:pPr>
        <w:pStyle w:val="PlainText"/>
        <w:rPr>
          <w:rFonts w:ascii="Arial" w:hAnsi="Arial" w:cs="Arial"/>
          <w:sz w:val="22"/>
          <w:szCs w:val="22"/>
          <w:lang w:val="en-GB"/>
        </w:rPr>
      </w:pPr>
    </w:p>
    <w:p w:rsidR="004607DC" w:rsidRPr="0062667C" w:rsidRDefault="00100F75" w:rsidP="00100F75">
      <w:pPr>
        <w:rPr>
          <w:rFonts w:ascii="Arial" w:hAnsi="Arial" w:cs="Arial"/>
          <w:color w:val="000000" w:themeColor="text1"/>
          <w:sz w:val="22"/>
          <w:szCs w:val="22"/>
        </w:rPr>
      </w:pPr>
      <w:r w:rsidRPr="008B314D">
        <w:rPr>
          <w:rFonts w:ascii="Arial" w:hAnsi="Arial" w:cs="Arial"/>
          <w:sz w:val="22"/>
          <w:szCs w:val="22"/>
          <w:lang w:val="en-GB"/>
        </w:rPr>
        <w:t>A secondary air injection (AI) system is built into the cylinder heads, while an</w:t>
      </w:r>
      <w:r w:rsidR="00BE5012" w:rsidRPr="00BE5012">
        <w:rPr>
          <w:rFonts w:ascii="Arial" w:hAnsi="Arial" w:cs="Arial" w:hint="eastAsia"/>
          <w:color w:val="FF0000"/>
          <w:sz w:val="22"/>
          <w:szCs w:val="22"/>
          <w:lang w:val="en-GB" w:eastAsia="ja-JP"/>
        </w:rPr>
        <w:t xml:space="preserve"> </w:t>
      </w:r>
      <w:proofErr w:type="gramStart"/>
      <w:r w:rsidR="00BE5012" w:rsidRPr="0062667C">
        <w:rPr>
          <w:rFonts w:ascii="Arial" w:hAnsi="Arial" w:cs="Arial" w:hint="eastAsia"/>
          <w:color w:val="000000" w:themeColor="text1"/>
          <w:sz w:val="22"/>
          <w:szCs w:val="22"/>
          <w:lang w:val="en-GB" w:eastAsia="ja-JP"/>
        </w:rPr>
        <w:t xml:space="preserve">oxygen </w:t>
      </w:r>
      <w:r w:rsidRPr="0062667C">
        <w:rPr>
          <w:rFonts w:ascii="Arial" w:hAnsi="Arial" w:cs="Arial"/>
          <w:color w:val="000000" w:themeColor="text1"/>
          <w:sz w:val="22"/>
          <w:szCs w:val="22"/>
          <w:lang w:val="en-GB"/>
        </w:rPr>
        <w:t xml:space="preserve"> sensor</w:t>
      </w:r>
      <w:proofErr w:type="gramEnd"/>
      <w:r w:rsidRPr="0062667C">
        <w:rPr>
          <w:rFonts w:ascii="Arial" w:hAnsi="Arial" w:cs="Arial"/>
          <w:color w:val="000000" w:themeColor="text1"/>
          <w:sz w:val="22"/>
          <w:szCs w:val="22"/>
          <w:lang w:val="en-GB"/>
        </w:rPr>
        <w:t xml:space="preserve"> and catalyser inside the 2-1 exhaust ensures the CB500F</w:t>
      </w:r>
      <w:r w:rsidR="001F6FD4" w:rsidRPr="0062667C">
        <w:rPr>
          <w:rFonts w:ascii="Arial" w:hAnsi="Arial" w:cs="Arial"/>
          <w:color w:val="000000" w:themeColor="text1"/>
          <w:sz w:val="22"/>
          <w:szCs w:val="22"/>
          <w:lang w:val="en-GB" w:eastAsia="ja-JP"/>
        </w:rPr>
        <w:t>’</w:t>
      </w:r>
      <w:r w:rsidR="001F6FD4" w:rsidRPr="0062667C">
        <w:rPr>
          <w:rFonts w:ascii="Arial" w:hAnsi="Arial" w:cs="Arial" w:hint="eastAsia"/>
          <w:color w:val="000000" w:themeColor="text1"/>
          <w:sz w:val="22"/>
          <w:szCs w:val="22"/>
          <w:lang w:val="en-GB" w:eastAsia="ja-JP"/>
        </w:rPr>
        <w:t xml:space="preserve">s emissions are extremely low. </w:t>
      </w:r>
      <w:r w:rsidRPr="0062667C">
        <w:rPr>
          <w:rFonts w:ascii="Arial" w:hAnsi="Arial" w:cs="Arial"/>
          <w:color w:val="000000" w:themeColor="text1"/>
          <w:sz w:val="22"/>
          <w:szCs w:val="22"/>
          <w:lang w:val="en-GB"/>
        </w:rPr>
        <w:t xml:space="preserve"> </w:t>
      </w:r>
    </w:p>
    <w:p w:rsidR="005F435C" w:rsidRPr="008A1F21" w:rsidRDefault="005F435C" w:rsidP="005F435C">
      <w:pPr>
        <w:rPr>
          <w:rFonts w:ascii="Arial" w:hAnsi="Arial" w:cs="Arial"/>
          <w:b/>
          <w:sz w:val="22"/>
          <w:szCs w:val="22"/>
          <w:lang w:eastAsia="ja-JP"/>
        </w:rPr>
      </w:pPr>
    </w:p>
    <w:p w:rsidR="00100F75" w:rsidRPr="0062667C" w:rsidRDefault="00100F75" w:rsidP="00FE712F">
      <w:pPr>
        <w:pStyle w:val="PlainText"/>
        <w:rPr>
          <w:rFonts w:ascii="Arial" w:eastAsiaTheme="minorEastAsia" w:hAnsi="Arial" w:cs="Arial"/>
          <w:color w:val="000000" w:themeColor="text1"/>
          <w:sz w:val="22"/>
          <w:szCs w:val="22"/>
          <w:lang w:eastAsia="ja-JP"/>
        </w:rPr>
      </w:pPr>
    </w:p>
    <w:p w:rsidR="00FE712F" w:rsidRPr="0062667C" w:rsidRDefault="00214AEB" w:rsidP="00FE712F">
      <w:pPr>
        <w:pStyle w:val="PlainText"/>
        <w:rPr>
          <w:rFonts w:ascii="Arial" w:hAnsi="Arial" w:cs="Arial"/>
          <w:color w:val="000000" w:themeColor="text1"/>
          <w:sz w:val="32"/>
          <w:szCs w:val="32"/>
          <w:lang w:val="en-GB"/>
        </w:rPr>
      </w:pPr>
      <w:r w:rsidRPr="0062667C">
        <w:rPr>
          <w:rFonts w:ascii="Arial" w:hAnsi="Arial"/>
          <w:b/>
          <w:color w:val="000000" w:themeColor="text1"/>
          <w:sz w:val="32"/>
          <w:szCs w:val="32"/>
          <w:u w:val="single"/>
          <w:lang w:val="en-GB"/>
        </w:rPr>
        <w:t>4.</w:t>
      </w:r>
      <w:r w:rsidR="00FE712F" w:rsidRPr="0062667C">
        <w:rPr>
          <w:rFonts w:ascii="Arial" w:hAnsi="Arial"/>
          <w:b/>
          <w:color w:val="000000" w:themeColor="text1"/>
          <w:sz w:val="32"/>
          <w:szCs w:val="32"/>
          <w:u w:val="single"/>
          <w:lang w:val="en-GB"/>
        </w:rPr>
        <w:t xml:space="preserve"> Accessories</w:t>
      </w:r>
    </w:p>
    <w:p w:rsidR="00064DEF" w:rsidRPr="0062667C" w:rsidRDefault="00064DEF" w:rsidP="000E4E5D">
      <w:pPr>
        <w:rPr>
          <w:rFonts w:ascii="Arial" w:hAnsi="Arial" w:cs="Arial"/>
          <w:color w:val="000000" w:themeColor="text1"/>
          <w:sz w:val="22"/>
          <w:szCs w:val="22"/>
          <w:lang w:eastAsia="ja-JP"/>
        </w:rPr>
      </w:pPr>
    </w:p>
    <w:p w:rsidR="00DB1046" w:rsidRPr="0062667C" w:rsidRDefault="00DB1046" w:rsidP="00DB1046">
      <w:pPr>
        <w:autoSpaceDE w:val="0"/>
        <w:autoSpaceDN w:val="0"/>
        <w:adjustRightInd w:val="0"/>
        <w:rPr>
          <w:rFonts w:ascii="Arial" w:hAnsi="Arial" w:cs="Arial"/>
          <w:color w:val="000000" w:themeColor="text1"/>
          <w:sz w:val="22"/>
          <w:szCs w:val="22"/>
          <w:lang w:val="en-GB" w:eastAsia="ja-JP"/>
        </w:rPr>
      </w:pPr>
      <w:r w:rsidRPr="0062667C">
        <w:rPr>
          <w:rFonts w:ascii="Arial" w:hAnsi="Arial" w:cs="Arial" w:hint="eastAsia"/>
          <w:color w:val="000000" w:themeColor="text1"/>
          <w:sz w:val="22"/>
          <w:szCs w:val="22"/>
          <w:lang w:val="en-GB" w:eastAsia="ja-JP"/>
        </w:rPr>
        <w:t>The following genuine accessories will be available for the CB500F:</w:t>
      </w:r>
    </w:p>
    <w:p w:rsidR="00DB1046" w:rsidRPr="0062667C" w:rsidRDefault="00DB1046" w:rsidP="000E4E5D">
      <w:pPr>
        <w:rPr>
          <w:rFonts w:ascii="Arial" w:hAnsi="Arial" w:cs="Arial"/>
          <w:color w:val="000000" w:themeColor="text1"/>
          <w:sz w:val="22"/>
          <w:szCs w:val="22"/>
          <w:lang w:val="en-GB" w:eastAsia="ja-JP"/>
        </w:rPr>
      </w:pP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Panniers (with moving system)</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Rear carrier</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Top box</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High windscreen</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Seat cowl</w:t>
      </w:r>
    </w:p>
    <w:p w:rsidR="003316F6" w:rsidRPr="0062667C" w:rsidRDefault="003316F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Under cowl</w:t>
      </w:r>
    </w:p>
    <w:p w:rsidR="003316F6" w:rsidRPr="0062667C" w:rsidRDefault="003316F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Meter visor</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Chain case</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U-lock</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Tank pad</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Heated grips (12A)</w:t>
      </w:r>
    </w:p>
    <w:p w:rsidR="00DB1046" w:rsidRPr="0062667C" w:rsidRDefault="00DB1046" w:rsidP="00DB1046">
      <w:pPr>
        <w:rPr>
          <w:rFonts w:ascii="Arial" w:hAnsi="Arial" w:cs="Arial"/>
          <w:color w:val="000000" w:themeColor="text1"/>
          <w:sz w:val="22"/>
          <w:szCs w:val="22"/>
          <w:lang w:eastAsia="ja-JP"/>
        </w:rPr>
      </w:pPr>
      <w:r w:rsidRPr="0062667C">
        <w:rPr>
          <w:rFonts w:ascii="Arial" w:hAnsi="Arial" w:cs="Arial" w:hint="eastAsia"/>
          <w:color w:val="000000" w:themeColor="text1"/>
          <w:sz w:val="22"/>
          <w:szCs w:val="22"/>
          <w:lang w:eastAsia="ja-JP"/>
        </w:rPr>
        <w:t>Cover</w:t>
      </w:r>
    </w:p>
    <w:p w:rsidR="00236383" w:rsidRPr="0062667C" w:rsidRDefault="00236383" w:rsidP="000E4E5D">
      <w:pPr>
        <w:rPr>
          <w:rFonts w:ascii="Arial" w:hAnsi="Arial" w:cs="Arial"/>
          <w:color w:val="000000" w:themeColor="text1"/>
          <w:sz w:val="22"/>
          <w:szCs w:val="22"/>
          <w:lang w:eastAsia="ja-JP"/>
        </w:rPr>
      </w:pPr>
    </w:p>
    <w:p w:rsidR="00FE712F" w:rsidRPr="0062667C" w:rsidRDefault="00FE712F" w:rsidP="000E4E5D">
      <w:pPr>
        <w:rPr>
          <w:rFonts w:ascii="Arial" w:hAnsi="Arial" w:cs="Arial"/>
          <w:color w:val="000000" w:themeColor="text1"/>
          <w:sz w:val="22"/>
          <w:szCs w:val="22"/>
        </w:rPr>
      </w:pPr>
    </w:p>
    <w:p w:rsidR="00F34C6A" w:rsidRPr="0062667C" w:rsidRDefault="00F34C6A" w:rsidP="000E4E5D">
      <w:pPr>
        <w:rPr>
          <w:rFonts w:ascii="Arial" w:hAnsi="Arial" w:cs="Arial"/>
          <w:color w:val="000000" w:themeColor="text1"/>
          <w:sz w:val="22"/>
          <w:szCs w:val="22"/>
          <w:lang w:eastAsia="ja-JP"/>
        </w:rPr>
      </w:pPr>
    </w:p>
    <w:p w:rsidR="000E4E5D" w:rsidRPr="0062667C" w:rsidRDefault="000E4E5D" w:rsidP="000E4E5D">
      <w:pPr>
        <w:rPr>
          <w:rFonts w:ascii="Arial" w:hAnsi="Arial" w:cs="Arial"/>
          <w:color w:val="000000" w:themeColor="text1"/>
          <w:sz w:val="22"/>
          <w:szCs w:val="22"/>
          <w:lang w:eastAsia="ja-JP"/>
        </w:rPr>
      </w:pPr>
    </w:p>
    <w:p w:rsidR="00E43E9E" w:rsidRDefault="00E43E9E">
      <w:pPr>
        <w:rPr>
          <w:rFonts w:ascii="Arial" w:hAnsi="Arial" w:cs="Arial"/>
          <w:b/>
          <w:color w:val="000000" w:themeColor="text1"/>
          <w:sz w:val="32"/>
          <w:szCs w:val="32"/>
          <w:u w:val="single"/>
          <w:lang w:val="en-GB" w:eastAsia="ja-JP"/>
        </w:rPr>
      </w:pPr>
      <w:r>
        <w:rPr>
          <w:rFonts w:ascii="Arial" w:hAnsi="Arial" w:cs="Arial"/>
          <w:b/>
          <w:color w:val="000000" w:themeColor="text1"/>
          <w:sz w:val="32"/>
          <w:szCs w:val="32"/>
          <w:u w:val="single"/>
          <w:lang w:val="en-GB" w:eastAsia="ja-JP"/>
        </w:rPr>
        <w:br w:type="page"/>
      </w:r>
    </w:p>
    <w:p w:rsidR="00236383" w:rsidRPr="0062667C" w:rsidRDefault="00236383" w:rsidP="00236383">
      <w:pPr>
        <w:rPr>
          <w:rFonts w:ascii="Arial" w:eastAsia="MS Mincho" w:hAnsi="Arial" w:cs="Arial"/>
          <w:b/>
          <w:color w:val="000000" w:themeColor="text1"/>
          <w:sz w:val="32"/>
          <w:szCs w:val="32"/>
          <w:u w:val="single"/>
          <w:lang w:val="en-GB" w:eastAsia="ja-JP"/>
        </w:rPr>
      </w:pPr>
      <w:r w:rsidRPr="0062667C">
        <w:rPr>
          <w:rFonts w:ascii="Arial" w:hAnsi="Arial" w:cs="Arial"/>
          <w:b/>
          <w:color w:val="000000" w:themeColor="text1"/>
          <w:sz w:val="32"/>
          <w:szCs w:val="32"/>
          <w:u w:val="single"/>
          <w:lang w:val="en-GB" w:eastAsia="ja-JP"/>
        </w:rPr>
        <w:lastRenderedPageBreak/>
        <w:t>5</w:t>
      </w:r>
      <w:r w:rsidRPr="0062667C">
        <w:rPr>
          <w:rFonts w:ascii="Arial" w:eastAsia="MS Mincho" w:hAnsi="Arial" w:cs="Arial"/>
          <w:b/>
          <w:color w:val="000000" w:themeColor="text1"/>
          <w:sz w:val="32"/>
          <w:szCs w:val="32"/>
          <w:u w:val="single"/>
          <w:lang w:val="en-GB" w:eastAsia="ja-JP"/>
        </w:rPr>
        <w:t xml:space="preserve">. Technical Specifications </w:t>
      </w:r>
    </w:p>
    <w:p w:rsidR="00236383" w:rsidRPr="0062667C" w:rsidRDefault="00236383" w:rsidP="00236383">
      <w:pPr>
        <w:rPr>
          <w:rFonts w:ascii="Arial" w:eastAsia="MS Mincho" w:hAnsi="Arial" w:cs="Arial"/>
          <w:b/>
          <w:color w:val="000000" w:themeColor="text1"/>
          <w:sz w:val="21"/>
          <w:szCs w:val="21"/>
          <w:u w:val="single"/>
          <w:lang w:val="en-GB" w:eastAsia="ja-JP"/>
        </w:rPr>
      </w:pPr>
    </w:p>
    <w:p w:rsidR="00236383" w:rsidRPr="0062667C" w:rsidRDefault="00236383" w:rsidP="00236383">
      <w:pPr>
        <w:pStyle w:val="SPEC-Titles"/>
        <w:rPr>
          <w:rFonts w:cs="Arial"/>
          <w:color w:val="000000" w:themeColor="text1"/>
          <w:sz w:val="21"/>
          <w:szCs w:val="21"/>
        </w:rPr>
      </w:pPr>
      <w:r w:rsidRPr="0062667C">
        <w:rPr>
          <w:rFonts w:cs="Arial"/>
          <w:color w:val="000000" w:themeColor="text1"/>
          <w:sz w:val="21"/>
          <w:szCs w:val="21"/>
          <w:lang w:eastAsia="ja-JP"/>
        </w:rPr>
        <w:tab/>
      </w:r>
      <w:r w:rsidRPr="0062667C">
        <w:rPr>
          <w:rFonts w:cs="Arial"/>
          <w:color w:val="000000" w:themeColor="text1"/>
          <w:sz w:val="21"/>
          <w:szCs w:val="21"/>
        </w:rPr>
        <w:t>ENGINE</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Type</w:t>
      </w:r>
      <w:r w:rsidRPr="0062667C">
        <w:rPr>
          <w:rFonts w:cs="Arial"/>
          <w:color w:val="000000" w:themeColor="text1"/>
          <w:sz w:val="21"/>
          <w:szCs w:val="21"/>
        </w:rPr>
        <w:tab/>
      </w:r>
      <w:r w:rsidRPr="0062667C">
        <w:rPr>
          <w:rFonts w:cs="Arial"/>
          <w:color w:val="000000" w:themeColor="text1"/>
          <w:sz w:val="21"/>
          <w:szCs w:val="21"/>
        </w:rPr>
        <w:tab/>
        <w:t>Liquid-Cooled, parallel twin</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Displacement</w:t>
      </w:r>
      <w:r w:rsidRPr="0062667C">
        <w:rPr>
          <w:rFonts w:cs="Arial"/>
          <w:color w:val="000000" w:themeColor="text1"/>
          <w:sz w:val="21"/>
          <w:szCs w:val="21"/>
        </w:rPr>
        <w:tab/>
      </w:r>
      <w:r w:rsidRPr="0062667C">
        <w:rPr>
          <w:rFonts w:cs="Arial"/>
          <w:color w:val="000000" w:themeColor="text1"/>
          <w:sz w:val="21"/>
          <w:szCs w:val="21"/>
        </w:rPr>
        <w:tab/>
        <w:t>471 cc</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No of Valves per Cylinder</w:t>
      </w:r>
      <w:r w:rsidRPr="0062667C">
        <w:rPr>
          <w:rFonts w:cs="Arial"/>
          <w:color w:val="000000" w:themeColor="text1"/>
          <w:sz w:val="21"/>
          <w:szCs w:val="21"/>
        </w:rPr>
        <w:tab/>
      </w:r>
      <w:r w:rsidRPr="0062667C">
        <w:rPr>
          <w:rFonts w:cs="Arial"/>
          <w:color w:val="000000" w:themeColor="text1"/>
          <w:sz w:val="21"/>
          <w:szCs w:val="21"/>
        </w:rPr>
        <w:tab/>
        <w:t>4</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 xml:space="preserve">Bore </w:t>
      </w:r>
      <w:r w:rsidRPr="0062667C">
        <w:rPr>
          <w:rFonts w:cs="Arial"/>
          <w:color w:val="000000" w:themeColor="text1"/>
          <w:sz w:val="21"/>
          <w:szCs w:val="21"/>
        </w:rPr>
        <w:sym w:font="Symbol" w:char="F0B4"/>
      </w:r>
      <w:r w:rsidRPr="0062667C">
        <w:rPr>
          <w:rFonts w:cs="Arial"/>
          <w:color w:val="000000" w:themeColor="text1"/>
          <w:sz w:val="21"/>
          <w:szCs w:val="21"/>
        </w:rPr>
        <w:t xml:space="preserve"> Stroke</w:t>
      </w:r>
      <w:r w:rsidRPr="0062667C">
        <w:rPr>
          <w:rFonts w:cs="Arial"/>
          <w:color w:val="000000" w:themeColor="text1"/>
          <w:sz w:val="21"/>
          <w:szCs w:val="21"/>
        </w:rPr>
        <w:tab/>
      </w:r>
      <w:r w:rsidRPr="0062667C">
        <w:rPr>
          <w:rFonts w:cs="Arial"/>
          <w:color w:val="000000" w:themeColor="text1"/>
          <w:sz w:val="21"/>
          <w:szCs w:val="21"/>
        </w:rPr>
        <w:tab/>
        <w:t>67mm x 66.8mm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Compression Ratio</w:t>
      </w:r>
      <w:r w:rsidRPr="0062667C">
        <w:rPr>
          <w:rFonts w:cs="Arial"/>
          <w:color w:val="000000" w:themeColor="text1"/>
          <w:sz w:val="21"/>
          <w:szCs w:val="21"/>
        </w:rPr>
        <w:tab/>
      </w:r>
      <w:r w:rsidRPr="0062667C">
        <w:rPr>
          <w:rFonts w:cs="Arial"/>
          <w:color w:val="000000" w:themeColor="text1"/>
          <w:sz w:val="21"/>
          <w:szCs w:val="21"/>
        </w:rPr>
        <w:tab/>
      </w:r>
      <w:proofErr w:type="gramStart"/>
      <w:r w:rsidRPr="0062667C">
        <w:rPr>
          <w:rFonts w:cs="Arial"/>
          <w:color w:val="000000" w:themeColor="text1"/>
          <w:sz w:val="21"/>
          <w:szCs w:val="21"/>
        </w:rPr>
        <w:t>10.7 :</w:t>
      </w:r>
      <w:proofErr w:type="gramEnd"/>
      <w:r w:rsidRPr="0062667C">
        <w:rPr>
          <w:rFonts w:cs="Arial"/>
          <w:color w:val="000000" w:themeColor="text1"/>
          <w:sz w:val="21"/>
          <w:szCs w:val="21"/>
        </w:rPr>
        <w:t xml:space="preserve"> 1</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Max. Power Output</w:t>
      </w:r>
      <w:r w:rsidRPr="0062667C">
        <w:rPr>
          <w:rFonts w:cs="Arial"/>
          <w:color w:val="000000" w:themeColor="text1"/>
          <w:sz w:val="21"/>
          <w:szCs w:val="21"/>
        </w:rPr>
        <w:tab/>
      </w:r>
      <w:r w:rsidRPr="0062667C">
        <w:rPr>
          <w:rFonts w:cs="Arial"/>
          <w:color w:val="000000" w:themeColor="text1"/>
          <w:sz w:val="21"/>
          <w:szCs w:val="21"/>
        </w:rPr>
        <w:tab/>
        <w:t>35kW @ 8500 rpm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Max. Torque</w:t>
      </w:r>
      <w:r w:rsidRPr="0062667C">
        <w:rPr>
          <w:rFonts w:cs="Arial"/>
          <w:color w:val="000000" w:themeColor="text1"/>
          <w:sz w:val="21"/>
          <w:szCs w:val="21"/>
        </w:rPr>
        <w:tab/>
      </w:r>
      <w:r w:rsidRPr="0062667C">
        <w:rPr>
          <w:rFonts w:cs="Arial"/>
          <w:color w:val="000000" w:themeColor="text1"/>
          <w:sz w:val="21"/>
          <w:szCs w:val="21"/>
        </w:rPr>
        <w:tab/>
        <w:t>43 Nm @ 7000 rpm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Oil Capacity</w:t>
      </w:r>
      <w:r w:rsidRPr="0062667C">
        <w:rPr>
          <w:rFonts w:cs="Arial"/>
          <w:color w:val="000000" w:themeColor="text1"/>
          <w:sz w:val="21"/>
          <w:szCs w:val="21"/>
        </w:rPr>
        <w:tab/>
      </w:r>
      <w:r w:rsidRPr="0062667C">
        <w:rPr>
          <w:rFonts w:cs="Arial"/>
          <w:color w:val="000000" w:themeColor="text1"/>
          <w:sz w:val="21"/>
          <w:szCs w:val="21"/>
        </w:rPr>
        <w:tab/>
        <w:t>3.2L</w:t>
      </w:r>
    </w:p>
    <w:p w:rsidR="00236383" w:rsidRPr="0062667C" w:rsidRDefault="00236383" w:rsidP="00236383">
      <w:pPr>
        <w:pStyle w:val="SPEC-Caps"/>
        <w:rPr>
          <w:rFonts w:cs="Arial"/>
          <w:color w:val="000000" w:themeColor="text1"/>
          <w:sz w:val="21"/>
          <w:szCs w:val="21"/>
        </w:rPr>
      </w:pPr>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t>FUEL SYSTEM</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Carburation</w:t>
      </w:r>
      <w:r w:rsidRPr="0062667C">
        <w:rPr>
          <w:rFonts w:cs="Arial"/>
          <w:color w:val="000000" w:themeColor="text1"/>
          <w:sz w:val="21"/>
          <w:szCs w:val="21"/>
        </w:rPr>
        <w:tab/>
      </w:r>
      <w:r w:rsidRPr="0062667C">
        <w:rPr>
          <w:rFonts w:cs="Arial"/>
          <w:color w:val="000000" w:themeColor="text1"/>
          <w:sz w:val="21"/>
          <w:szCs w:val="21"/>
        </w:rPr>
        <w:tab/>
        <w:t>PGM FI</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Fuel Tank Capacity</w:t>
      </w:r>
      <w:r w:rsidRPr="0062667C">
        <w:rPr>
          <w:rFonts w:cs="Arial"/>
          <w:color w:val="000000" w:themeColor="text1"/>
          <w:sz w:val="21"/>
          <w:szCs w:val="21"/>
        </w:rPr>
        <w:tab/>
      </w:r>
      <w:r w:rsidRPr="0062667C">
        <w:rPr>
          <w:rFonts w:cs="Arial"/>
          <w:color w:val="000000" w:themeColor="text1"/>
          <w:sz w:val="21"/>
          <w:szCs w:val="21"/>
        </w:rPr>
        <w:tab/>
        <w:t>15.7L (</w:t>
      </w:r>
      <w:proofErr w:type="gramStart"/>
      <w:r w:rsidRPr="0062667C">
        <w:rPr>
          <w:rFonts w:cs="Arial"/>
          <w:color w:val="000000" w:themeColor="text1"/>
          <w:sz w:val="21"/>
          <w:szCs w:val="21"/>
        </w:rPr>
        <w:t>inc</w:t>
      </w:r>
      <w:proofErr w:type="gramEnd"/>
      <w:r w:rsidRPr="0062667C">
        <w:rPr>
          <w:rFonts w:cs="Arial"/>
          <w:color w:val="000000" w:themeColor="text1"/>
          <w:sz w:val="21"/>
          <w:szCs w:val="21"/>
        </w:rPr>
        <w:t xml:space="preserve"> reserve)</w:t>
      </w:r>
    </w:p>
    <w:p w:rsidR="00236383" w:rsidRPr="0062667C" w:rsidRDefault="00236383" w:rsidP="00236383">
      <w:pPr>
        <w:pStyle w:val="SPECS"/>
        <w:rPr>
          <w:rFonts w:cs="Arial"/>
          <w:color w:val="000000" w:themeColor="text1"/>
          <w:sz w:val="21"/>
          <w:szCs w:val="21"/>
          <w:lang w:val="fr-FR"/>
        </w:rPr>
      </w:pPr>
    </w:p>
    <w:p w:rsidR="00236383" w:rsidRPr="0062667C" w:rsidRDefault="00236383" w:rsidP="00236383">
      <w:pPr>
        <w:pStyle w:val="SPECS"/>
        <w:rPr>
          <w:rFonts w:cs="Arial"/>
          <w:color w:val="000000" w:themeColor="text1"/>
          <w:sz w:val="21"/>
          <w:szCs w:val="21"/>
          <w:lang w:val="fr-FR" w:eastAsia="ja-JP"/>
        </w:rPr>
      </w:pPr>
      <w:r w:rsidRPr="0062667C">
        <w:rPr>
          <w:rFonts w:cs="Arial"/>
          <w:color w:val="000000" w:themeColor="text1"/>
          <w:sz w:val="21"/>
          <w:szCs w:val="21"/>
          <w:lang w:val="fr-FR"/>
        </w:rPr>
        <w:t>Fuel Consumption                        27Km/L (WMTC)</w:t>
      </w:r>
    </w:p>
    <w:p w:rsidR="00236383" w:rsidRPr="0062667C" w:rsidRDefault="00236383" w:rsidP="00236383">
      <w:pPr>
        <w:pStyle w:val="SPECS"/>
        <w:rPr>
          <w:rFonts w:cs="Arial"/>
          <w:color w:val="000000" w:themeColor="text1"/>
          <w:sz w:val="21"/>
          <w:szCs w:val="21"/>
          <w:lang w:val="fr-FR" w:eastAsia="ja-JP"/>
        </w:rPr>
      </w:pPr>
      <w:r w:rsidRPr="0062667C">
        <w:rPr>
          <w:rFonts w:cs="Arial"/>
          <w:color w:val="000000" w:themeColor="text1"/>
          <w:sz w:val="21"/>
          <w:szCs w:val="21"/>
          <w:lang w:val="fr-FR" w:eastAsia="ja-JP"/>
        </w:rPr>
        <w:t xml:space="preserve">  </w:t>
      </w:r>
    </w:p>
    <w:p w:rsidR="00236383" w:rsidRPr="0062667C" w:rsidRDefault="00236383" w:rsidP="00236383">
      <w:pPr>
        <w:pStyle w:val="SPECS"/>
        <w:rPr>
          <w:rFonts w:cs="Arial"/>
          <w:color w:val="000000" w:themeColor="text1"/>
          <w:sz w:val="21"/>
          <w:szCs w:val="21"/>
          <w:lang w:val="fr-FR" w:eastAsia="ja-JP"/>
        </w:rPr>
      </w:pPr>
      <w:r w:rsidRPr="0062667C">
        <w:rPr>
          <w:rFonts w:cs="Arial"/>
          <w:color w:val="000000" w:themeColor="text1"/>
          <w:sz w:val="21"/>
          <w:szCs w:val="21"/>
          <w:lang w:val="fr-FR" w:eastAsia="ja-JP"/>
        </w:rPr>
        <w:t xml:space="preserve">                                                     </w:t>
      </w:r>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t>ELECTRICAL SYSTEM</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Starter</w:t>
      </w:r>
      <w:r w:rsidRPr="0062667C">
        <w:rPr>
          <w:rFonts w:cs="Arial"/>
          <w:color w:val="000000" w:themeColor="text1"/>
          <w:sz w:val="21"/>
          <w:szCs w:val="21"/>
        </w:rPr>
        <w:tab/>
      </w:r>
      <w:r w:rsidRPr="0062667C">
        <w:rPr>
          <w:rFonts w:cs="Arial"/>
          <w:color w:val="000000" w:themeColor="text1"/>
          <w:sz w:val="21"/>
          <w:szCs w:val="21"/>
        </w:rPr>
        <w:tab/>
        <w:t>Motor</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Battery Capacity</w:t>
      </w:r>
      <w:r w:rsidRPr="0062667C">
        <w:rPr>
          <w:rFonts w:cs="Arial"/>
          <w:color w:val="000000" w:themeColor="text1"/>
          <w:sz w:val="21"/>
          <w:szCs w:val="21"/>
        </w:rPr>
        <w:tab/>
      </w:r>
      <w:r w:rsidRPr="0062667C">
        <w:rPr>
          <w:rFonts w:cs="Arial"/>
          <w:color w:val="000000" w:themeColor="text1"/>
          <w:sz w:val="21"/>
          <w:szCs w:val="21"/>
        </w:rPr>
        <w:tab/>
        <w:t>12V 8.6AH</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ACG Output</w:t>
      </w:r>
      <w:r w:rsidRPr="0062667C">
        <w:rPr>
          <w:rFonts w:cs="Arial"/>
          <w:color w:val="000000" w:themeColor="text1"/>
          <w:sz w:val="21"/>
          <w:szCs w:val="21"/>
        </w:rPr>
        <w:tab/>
      </w:r>
      <w:r w:rsidRPr="0062667C">
        <w:rPr>
          <w:rFonts w:cs="Arial"/>
          <w:color w:val="000000" w:themeColor="text1"/>
          <w:sz w:val="21"/>
          <w:szCs w:val="21"/>
        </w:rPr>
        <w:tab/>
        <w:t>23.4A/2000rpm</w:t>
      </w:r>
    </w:p>
    <w:p w:rsidR="00236383" w:rsidRPr="0062667C" w:rsidRDefault="00236383" w:rsidP="00236383">
      <w:pPr>
        <w:pStyle w:val="SPEC-Caps"/>
        <w:rPr>
          <w:rFonts w:cs="Arial"/>
          <w:color w:val="000000" w:themeColor="text1"/>
          <w:sz w:val="21"/>
          <w:szCs w:val="21"/>
        </w:rPr>
      </w:pPr>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lastRenderedPageBreak/>
        <w:t>DRIVETRAIN</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Clutch Type</w:t>
      </w:r>
      <w:r w:rsidRPr="0062667C">
        <w:rPr>
          <w:rFonts w:cs="Arial"/>
          <w:color w:val="000000" w:themeColor="text1"/>
          <w:sz w:val="21"/>
          <w:szCs w:val="21"/>
        </w:rPr>
        <w:tab/>
      </w:r>
      <w:r w:rsidRPr="0062667C">
        <w:rPr>
          <w:rFonts w:cs="Arial"/>
          <w:color w:val="000000" w:themeColor="text1"/>
          <w:sz w:val="21"/>
          <w:szCs w:val="21"/>
        </w:rPr>
        <w:tab/>
        <w:t xml:space="preserve">Wet </w:t>
      </w:r>
      <w:proofErr w:type="spellStart"/>
      <w:r w:rsidRPr="0062667C">
        <w:rPr>
          <w:rFonts w:cs="Arial"/>
          <w:color w:val="000000" w:themeColor="text1"/>
          <w:sz w:val="21"/>
          <w:szCs w:val="21"/>
        </w:rPr>
        <w:t>multiplate</w:t>
      </w:r>
      <w:proofErr w:type="spellEnd"/>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Transmission Type</w:t>
      </w:r>
      <w:r w:rsidRPr="0062667C">
        <w:rPr>
          <w:rFonts w:cs="Arial"/>
          <w:color w:val="000000" w:themeColor="text1"/>
          <w:sz w:val="21"/>
          <w:szCs w:val="21"/>
        </w:rPr>
        <w:tab/>
      </w:r>
      <w:r w:rsidRPr="0062667C">
        <w:rPr>
          <w:rFonts w:cs="Arial"/>
          <w:color w:val="000000" w:themeColor="text1"/>
          <w:sz w:val="21"/>
          <w:szCs w:val="21"/>
        </w:rPr>
        <w:tab/>
        <w:t>6 speed</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Final Drive</w:t>
      </w:r>
      <w:r w:rsidRPr="0062667C">
        <w:rPr>
          <w:rFonts w:cs="Arial"/>
          <w:color w:val="000000" w:themeColor="text1"/>
          <w:sz w:val="21"/>
          <w:szCs w:val="21"/>
        </w:rPr>
        <w:tab/>
      </w:r>
      <w:r w:rsidRPr="0062667C">
        <w:rPr>
          <w:rFonts w:cs="Arial"/>
          <w:color w:val="000000" w:themeColor="text1"/>
          <w:sz w:val="21"/>
          <w:szCs w:val="21"/>
        </w:rPr>
        <w:tab/>
        <w:t>Chain</w:t>
      </w:r>
    </w:p>
    <w:p w:rsidR="00236383" w:rsidRPr="0062667C" w:rsidRDefault="00236383" w:rsidP="00236383">
      <w:pPr>
        <w:pStyle w:val="BODYCOPY"/>
        <w:rPr>
          <w:rFonts w:ascii="Arial" w:hAnsi="Arial" w:cs="Arial"/>
          <w:b/>
          <w:color w:val="000000" w:themeColor="text1"/>
          <w:sz w:val="21"/>
          <w:szCs w:val="21"/>
        </w:rPr>
      </w:pPr>
    </w:p>
    <w:p w:rsidR="00236383" w:rsidRPr="0062667C" w:rsidRDefault="00236383" w:rsidP="00236383">
      <w:pPr>
        <w:pStyle w:val="BODYCOPY"/>
        <w:rPr>
          <w:rFonts w:ascii="Arial" w:hAnsi="Arial" w:cs="Arial"/>
          <w:b/>
          <w:color w:val="000000" w:themeColor="text1"/>
          <w:sz w:val="21"/>
          <w:szCs w:val="21"/>
        </w:rPr>
      </w:pPr>
      <w:r w:rsidRPr="0062667C">
        <w:rPr>
          <w:rFonts w:ascii="Arial" w:hAnsi="Arial" w:cs="Arial"/>
          <w:b/>
          <w:color w:val="000000" w:themeColor="text1"/>
          <w:sz w:val="21"/>
          <w:szCs w:val="21"/>
        </w:rPr>
        <w:t>FRAME</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Type</w:t>
      </w:r>
      <w:r w:rsidRPr="0062667C">
        <w:rPr>
          <w:rFonts w:cs="Arial"/>
          <w:color w:val="000000" w:themeColor="text1"/>
          <w:sz w:val="21"/>
          <w:szCs w:val="21"/>
        </w:rPr>
        <w:tab/>
      </w:r>
      <w:r w:rsidRPr="0062667C">
        <w:rPr>
          <w:rFonts w:cs="Arial"/>
          <w:color w:val="000000" w:themeColor="text1"/>
          <w:sz w:val="21"/>
          <w:szCs w:val="21"/>
        </w:rPr>
        <w:tab/>
        <w:t>Steel, Diamond</w:t>
      </w:r>
    </w:p>
    <w:p w:rsidR="00236383" w:rsidRPr="0062667C" w:rsidRDefault="00236383" w:rsidP="00236383">
      <w:pPr>
        <w:pStyle w:val="SPEC-Caps"/>
        <w:rPr>
          <w:rFonts w:cs="Arial"/>
          <w:color w:val="000000" w:themeColor="text1"/>
          <w:sz w:val="21"/>
          <w:szCs w:val="21"/>
        </w:rPr>
      </w:pPr>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t>CHASSIS</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Dimensions</w:t>
      </w:r>
      <w:r w:rsidRPr="0062667C">
        <w:rPr>
          <w:rFonts w:cs="Arial"/>
          <w:color w:val="000000" w:themeColor="text1"/>
          <w:sz w:val="21"/>
          <w:szCs w:val="21"/>
        </w:rPr>
        <w:tab/>
        <w:t>(L</w:t>
      </w:r>
      <w:r w:rsidRPr="0062667C">
        <w:rPr>
          <w:rFonts w:cs="Arial"/>
          <w:color w:val="000000" w:themeColor="text1"/>
          <w:sz w:val="21"/>
          <w:szCs w:val="21"/>
        </w:rPr>
        <w:sym w:font="Symbol" w:char="F0B4"/>
      </w:r>
      <w:r w:rsidRPr="0062667C">
        <w:rPr>
          <w:rFonts w:cs="Arial"/>
          <w:color w:val="000000" w:themeColor="text1"/>
          <w:sz w:val="21"/>
          <w:szCs w:val="21"/>
        </w:rPr>
        <w:t>W</w:t>
      </w:r>
      <w:r w:rsidRPr="0062667C">
        <w:rPr>
          <w:rFonts w:cs="Arial"/>
          <w:color w:val="000000" w:themeColor="text1"/>
          <w:sz w:val="21"/>
          <w:szCs w:val="21"/>
        </w:rPr>
        <w:sym w:font="Symbol" w:char="F0B4"/>
      </w:r>
      <w:r w:rsidRPr="0062667C">
        <w:rPr>
          <w:rFonts w:cs="Arial"/>
          <w:color w:val="000000" w:themeColor="text1"/>
          <w:sz w:val="21"/>
          <w:szCs w:val="21"/>
        </w:rPr>
        <w:t>H)</w:t>
      </w:r>
      <w:r w:rsidRPr="0062667C">
        <w:rPr>
          <w:rFonts w:cs="Arial"/>
          <w:color w:val="000000" w:themeColor="text1"/>
          <w:sz w:val="21"/>
          <w:szCs w:val="21"/>
        </w:rPr>
        <w:tab/>
        <w:t>2075mm x 780mm x 1060mm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Wheelbase</w:t>
      </w:r>
      <w:r w:rsidRPr="0062667C">
        <w:rPr>
          <w:rFonts w:cs="Arial"/>
          <w:color w:val="000000" w:themeColor="text1"/>
          <w:sz w:val="21"/>
          <w:szCs w:val="21"/>
        </w:rPr>
        <w:tab/>
      </w:r>
      <w:r w:rsidRPr="0062667C">
        <w:rPr>
          <w:rFonts w:cs="Arial"/>
          <w:color w:val="000000" w:themeColor="text1"/>
          <w:sz w:val="21"/>
          <w:szCs w:val="21"/>
        </w:rPr>
        <w:tab/>
        <w:t>1410mm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Caster Angle</w:t>
      </w:r>
      <w:r w:rsidRPr="0062667C">
        <w:rPr>
          <w:rFonts w:cs="Arial"/>
          <w:color w:val="000000" w:themeColor="text1"/>
          <w:sz w:val="21"/>
          <w:szCs w:val="21"/>
        </w:rPr>
        <w:tab/>
      </w:r>
      <w:r w:rsidRPr="0062667C">
        <w:rPr>
          <w:rFonts w:cs="Arial"/>
          <w:color w:val="000000" w:themeColor="text1"/>
          <w:sz w:val="21"/>
          <w:szCs w:val="21"/>
        </w:rPr>
        <w:tab/>
        <w:t>25.5 degrees</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Trail</w:t>
      </w:r>
      <w:r w:rsidRPr="0062667C">
        <w:rPr>
          <w:rFonts w:cs="Arial"/>
          <w:color w:val="000000" w:themeColor="text1"/>
          <w:sz w:val="21"/>
          <w:szCs w:val="21"/>
        </w:rPr>
        <w:tab/>
      </w:r>
      <w:r w:rsidRPr="0062667C">
        <w:rPr>
          <w:rFonts w:cs="Arial"/>
          <w:color w:val="000000" w:themeColor="text1"/>
          <w:sz w:val="21"/>
          <w:szCs w:val="21"/>
        </w:rPr>
        <w:tab/>
      </w:r>
      <w:r w:rsidR="00F75BFD">
        <w:rPr>
          <w:rFonts w:cs="Arial"/>
          <w:color w:val="000000" w:themeColor="text1"/>
          <w:sz w:val="21"/>
          <w:szCs w:val="21"/>
        </w:rPr>
        <w:t>102.6</w:t>
      </w:r>
      <w:bookmarkStart w:id="0" w:name="_GoBack"/>
      <w:bookmarkEnd w:id="0"/>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Seat Height</w:t>
      </w:r>
      <w:r w:rsidRPr="0062667C">
        <w:rPr>
          <w:rFonts w:cs="Arial"/>
          <w:color w:val="000000" w:themeColor="text1"/>
          <w:sz w:val="21"/>
          <w:szCs w:val="21"/>
        </w:rPr>
        <w:tab/>
      </w:r>
      <w:r w:rsidRPr="0062667C">
        <w:rPr>
          <w:rFonts w:cs="Arial"/>
          <w:color w:val="000000" w:themeColor="text1"/>
          <w:sz w:val="21"/>
          <w:szCs w:val="21"/>
        </w:rPr>
        <w:tab/>
        <w:t>790mm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Ground Clearance</w:t>
      </w:r>
      <w:r w:rsidRPr="0062667C">
        <w:rPr>
          <w:rFonts w:cs="Arial"/>
          <w:color w:val="000000" w:themeColor="text1"/>
          <w:sz w:val="21"/>
          <w:szCs w:val="21"/>
        </w:rPr>
        <w:tab/>
      </w:r>
      <w:r w:rsidRPr="0062667C">
        <w:rPr>
          <w:rFonts w:cs="Arial"/>
          <w:color w:val="000000" w:themeColor="text1"/>
          <w:sz w:val="21"/>
          <w:szCs w:val="21"/>
        </w:rPr>
        <w:tab/>
        <w:t>155mm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Kerb Weight</w:t>
      </w:r>
      <w:r w:rsidRPr="0062667C">
        <w:rPr>
          <w:rFonts w:cs="Arial"/>
          <w:color w:val="000000" w:themeColor="text1"/>
          <w:sz w:val="21"/>
          <w:szCs w:val="21"/>
        </w:rPr>
        <w:tab/>
      </w:r>
      <w:r w:rsidRPr="0062667C">
        <w:rPr>
          <w:rFonts w:cs="Arial"/>
          <w:color w:val="000000" w:themeColor="text1"/>
          <w:sz w:val="21"/>
          <w:szCs w:val="21"/>
        </w:rPr>
        <w:tab/>
        <w:t>190Kg / 192Kg ABS model</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Dry Weight</w:t>
      </w:r>
      <w:r w:rsidRPr="0062667C">
        <w:rPr>
          <w:rFonts w:cs="Arial"/>
          <w:color w:val="000000" w:themeColor="text1"/>
          <w:sz w:val="21"/>
          <w:szCs w:val="21"/>
        </w:rPr>
        <w:tab/>
      </w:r>
      <w:r w:rsidRPr="0062667C">
        <w:rPr>
          <w:rFonts w:cs="Arial"/>
          <w:color w:val="000000" w:themeColor="text1"/>
          <w:sz w:val="21"/>
          <w:szCs w:val="21"/>
        </w:rPr>
        <w:tab/>
        <w:t>173.4Kg /175.4Kg ABS model</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t>SUSPENSION</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Type</w:t>
      </w:r>
      <w:r w:rsidRPr="0062667C">
        <w:rPr>
          <w:rFonts w:cs="Arial"/>
          <w:color w:val="000000" w:themeColor="text1"/>
          <w:sz w:val="21"/>
          <w:szCs w:val="21"/>
        </w:rPr>
        <w:tab/>
        <w:t>Front</w:t>
      </w:r>
      <w:r w:rsidRPr="0062667C">
        <w:rPr>
          <w:rFonts w:cs="Arial"/>
          <w:color w:val="000000" w:themeColor="text1"/>
          <w:sz w:val="21"/>
          <w:szCs w:val="21"/>
        </w:rPr>
        <w:tab/>
        <w:t>Conventional Telescopic Front Forks, 41mm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lastRenderedPageBreak/>
        <w:tab/>
        <w:t>Rear</w:t>
      </w:r>
      <w:r w:rsidRPr="0062667C">
        <w:rPr>
          <w:rFonts w:cs="Arial"/>
          <w:color w:val="000000" w:themeColor="text1"/>
          <w:sz w:val="21"/>
          <w:szCs w:val="21"/>
        </w:rPr>
        <w:tab/>
      </w:r>
      <w:proofErr w:type="spellStart"/>
      <w:r w:rsidRPr="0062667C">
        <w:rPr>
          <w:rFonts w:cs="Arial"/>
          <w:color w:val="000000" w:themeColor="text1"/>
          <w:sz w:val="21"/>
          <w:szCs w:val="21"/>
        </w:rPr>
        <w:t>Prolink</w:t>
      </w:r>
      <w:proofErr w:type="spellEnd"/>
      <w:r w:rsidRPr="0062667C">
        <w:rPr>
          <w:rFonts w:cs="Arial"/>
          <w:color w:val="000000" w:themeColor="text1"/>
          <w:sz w:val="21"/>
          <w:szCs w:val="21"/>
        </w:rPr>
        <w:t xml:space="preserve"> mono with 9-stage Preload adjuster, steel square pipe </w:t>
      </w:r>
      <w:proofErr w:type="spellStart"/>
      <w:r w:rsidRPr="0062667C">
        <w:rPr>
          <w:rFonts w:cs="Arial"/>
          <w:color w:val="000000" w:themeColor="text1"/>
          <w:sz w:val="21"/>
          <w:szCs w:val="21"/>
        </w:rPr>
        <w:t>swingarm</w:t>
      </w:r>
      <w:proofErr w:type="spellEnd"/>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t>WHEELS</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Type</w:t>
      </w:r>
      <w:r w:rsidRPr="0062667C">
        <w:rPr>
          <w:rFonts w:cs="Arial"/>
          <w:color w:val="000000" w:themeColor="text1"/>
          <w:sz w:val="21"/>
          <w:szCs w:val="21"/>
        </w:rPr>
        <w:tab/>
        <w:t>Front</w:t>
      </w:r>
      <w:r w:rsidRPr="0062667C">
        <w:rPr>
          <w:rFonts w:cs="Arial"/>
          <w:color w:val="000000" w:themeColor="text1"/>
          <w:sz w:val="21"/>
          <w:szCs w:val="21"/>
        </w:rPr>
        <w:tab/>
        <w:t xml:space="preserve"> Multi-Spoke Aluminium Cast</w:t>
      </w: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ab/>
        <w:t>Rear</w:t>
      </w:r>
      <w:r w:rsidRPr="0062667C">
        <w:rPr>
          <w:rFonts w:cs="Arial"/>
          <w:color w:val="000000" w:themeColor="text1"/>
          <w:sz w:val="21"/>
          <w:szCs w:val="21"/>
        </w:rPr>
        <w:tab/>
        <w:t xml:space="preserve"> Multi-Spoke Aluminium Cast</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Rim Size</w:t>
      </w:r>
      <w:r w:rsidRPr="0062667C">
        <w:rPr>
          <w:rFonts w:cs="Arial"/>
          <w:color w:val="000000" w:themeColor="text1"/>
          <w:sz w:val="21"/>
          <w:szCs w:val="21"/>
        </w:rPr>
        <w:tab/>
        <w:t>Front</w:t>
      </w:r>
      <w:r w:rsidRPr="0062667C">
        <w:rPr>
          <w:rFonts w:cs="Arial"/>
          <w:color w:val="000000" w:themeColor="text1"/>
          <w:sz w:val="21"/>
          <w:szCs w:val="21"/>
        </w:rPr>
        <w:tab/>
        <w:t>17 x MT3.5</w:t>
      </w: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ab/>
        <w:t>Rear</w:t>
      </w:r>
      <w:r w:rsidRPr="0062667C">
        <w:rPr>
          <w:rFonts w:cs="Arial"/>
          <w:color w:val="000000" w:themeColor="text1"/>
          <w:sz w:val="21"/>
          <w:szCs w:val="21"/>
        </w:rPr>
        <w:tab/>
        <w:t>17 x MT4.5</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Tyres</w:t>
      </w:r>
      <w:r w:rsidRPr="0062667C">
        <w:rPr>
          <w:rFonts w:cs="Arial"/>
          <w:color w:val="000000" w:themeColor="text1"/>
          <w:sz w:val="21"/>
          <w:szCs w:val="21"/>
        </w:rPr>
        <w:tab/>
        <w:t>Front</w:t>
      </w:r>
      <w:r w:rsidRPr="0062667C">
        <w:rPr>
          <w:rFonts w:cs="Arial"/>
          <w:color w:val="000000" w:themeColor="text1"/>
          <w:sz w:val="21"/>
          <w:szCs w:val="21"/>
        </w:rPr>
        <w:tab/>
        <w:t>120/70ZR - 17M/C</w:t>
      </w: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ab/>
        <w:t>Rear</w:t>
      </w:r>
      <w:r w:rsidRPr="0062667C">
        <w:rPr>
          <w:rFonts w:cs="Arial"/>
          <w:color w:val="000000" w:themeColor="text1"/>
          <w:sz w:val="21"/>
          <w:szCs w:val="21"/>
        </w:rPr>
        <w:tab/>
        <w:t>160/60ZR - 17M/C</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t>BRAKES</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ABS System Type</w:t>
      </w:r>
      <w:r w:rsidRPr="0062667C">
        <w:rPr>
          <w:rFonts w:cs="Arial"/>
          <w:color w:val="000000" w:themeColor="text1"/>
          <w:sz w:val="21"/>
          <w:szCs w:val="21"/>
        </w:rPr>
        <w:tab/>
      </w:r>
      <w:r w:rsidRPr="0062667C">
        <w:rPr>
          <w:rFonts w:cs="Arial"/>
          <w:color w:val="000000" w:themeColor="text1"/>
          <w:sz w:val="21"/>
          <w:szCs w:val="21"/>
        </w:rPr>
        <w:tab/>
        <w:t>N/A / 2-Channel</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lang w:eastAsia="ja-JP"/>
        </w:rPr>
      </w:pPr>
      <w:r w:rsidRPr="0062667C">
        <w:rPr>
          <w:rFonts w:cs="Arial"/>
          <w:color w:val="000000" w:themeColor="text1"/>
          <w:sz w:val="21"/>
          <w:szCs w:val="21"/>
        </w:rPr>
        <w:t>Type</w:t>
      </w:r>
      <w:r w:rsidRPr="0062667C">
        <w:rPr>
          <w:rFonts w:cs="Arial"/>
          <w:color w:val="000000" w:themeColor="text1"/>
          <w:sz w:val="21"/>
          <w:szCs w:val="21"/>
        </w:rPr>
        <w:tab/>
        <w:t>Front</w:t>
      </w:r>
      <w:r w:rsidRPr="0062667C">
        <w:rPr>
          <w:rFonts w:cs="Arial"/>
          <w:color w:val="000000" w:themeColor="text1"/>
          <w:sz w:val="21"/>
          <w:szCs w:val="21"/>
        </w:rPr>
        <w:tab/>
        <w:t xml:space="preserve">Single Wavy Disk, 320mm, 2 POT </w:t>
      </w:r>
      <w:proofErr w:type="spellStart"/>
      <w:r w:rsidRPr="0062667C">
        <w:rPr>
          <w:rFonts w:cs="Arial"/>
          <w:color w:val="000000" w:themeColor="text1"/>
          <w:sz w:val="21"/>
          <w:szCs w:val="21"/>
        </w:rPr>
        <w:t>caliper</w:t>
      </w:r>
      <w:proofErr w:type="spellEnd"/>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ab/>
        <w:t>Rear</w:t>
      </w:r>
      <w:r w:rsidRPr="0062667C">
        <w:rPr>
          <w:rFonts w:cs="Arial"/>
          <w:color w:val="000000" w:themeColor="text1"/>
          <w:sz w:val="21"/>
          <w:szCs w:val="21"/>
        </w:rPr>
        <w:tab/>
        <w:t xml:space="preserve">Single Wavy Disk, 240mm, 1 POT </w:t>
      </w:r>
      <w:proofErr w:type="spellStart"/>
      <w:r w:rsidRPr="0062667C">
        <w:rPr>
          <w:rFonts w:cs="Arial"/>
          <w:color w:val="000000" w:themeColor="text1"/>
          <w:sz w:val="21"/>
          <w:szCs w:val="21"/>
        </w:rPr>
        <w:t>caliper</w:t>
      </w:r>
      <w:proofErr w:type="spellEnd"/>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Caps"/>
        <w:rPr>
          <w:rFonts w:cs="Arial"/>
          <w:color w:val="000000" w:themeColor="text1"/>
          <w:sz w:val="21"/>
          <w:szCs w:val="21"/>
        </w:rPr>
      </w:pPr>
      <w:r w:rsidRPr="0062667C">
        <w:rPr>
          <w:rFonts w:cs="Arial"/>
          <w:color w:val="000000" w:themeColor="text1"/>
          <w:sz w:val="21"/>
          <w:szCs w:val="21"/>
        </w:rPr>
        <w:t>INSTRUMENTS &amp; ELECTRICS</w:t>
      </w:r>
    </w:p>
    <w:p w:rsidR="00236383" w:rsidRPr="0062667C" w:rsidRDefault="00236383" w:rsidP="00236383">
      <w:pPr>
        <w:pStyle w:val="SPECS"/>
        <w:rPr>
          <w:rFonts w:cs="Arial"/>
          <w:color w:val="000000" w:themeColor="text1"/>
          <w:sz w:val="21"/>
          <w:szCs w:val="21"/>
          <w:lang w:eastAsia="ja-JP"/>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Instruments</w:t>
      </w:r>
      <w:r w:rsidRPr="0062667C">
        <w:rPr>
          <w:rFonts w:cs="Arial"/>
          <w:color w:val="000000" w:themeColor="text1"/>
          <w:sz w:val="21"/>
          <w:szCs w:val="21"/>
        </w:rPr>
        <w:tab/>
      </w:r>
      <w:r w:rsidRPr="0062667C">
        <w:rPr>
          <w:rFonts w:cs="Arial"/>
          <w:color w:val="000000" w:themeColor="text1"/>
          <w:sz w:val="21"/>
          <w:szCs w:val="21"/>
        </w:rPr>
        <w:tab/>
        <w:t>Digital Speedometer, Digital Bar Graph Tachometer, Dual Trip Meters, Digital Fuel Level Gauge &amp; Fuel Consumption Gauge, Digital Clock</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Security System</w:t>
      </w:r>
      <w:r w:rsidRPr="0062667C">
        <w:rPr>
          <w:rFonts w:cs="Arial"/>
          <w:color w:val="000000" w:themeColor="text1"/>
          <w:sz w:val="21"/>
          <w:szCs w:val="21"/>
        </w:rPr>
        <w:tab/>
      </w:r>
      <w:r w:rsidRPr="0062667C">
        <w:rPr>
          <w:rFonts w:cs="Arial"/>
          <w:color w:val="000000" w:themeColor="text1"/>
          <w:sz w:val="21"/>
          <w:szCs w:val="21"/>
        </w:rPr>
        <w:tab/>
        <w:t>HISS (Honda Intelligent Security System)</w:t>
      </w:r>
    </w:p>
    <w:p w:rsidR="00236383" w:rsidRPr="0062667C" w:rsidRDefault="00236383" w:rsidP="00236383">
      <w:pPr>
        <w:pStyle w:val="SPECS"/>
        <w:rPr>
          <w:rFonts w:cs="Arial"/>
          <w:color w:val="000000" w:themeColor="text1"/>
          <w:sz w:val="21"/>
          <w:szCs w:val="21"/>
        </w:rPr>
      </w:pPr>
    </w:p>
    <w:p w:rsidR="00236383" w:rsidRPr="0062667C" w:rsidRDefault="00236383" w:rsidP="00236383">
      <w:pPr>
        <w:pStyle w:val="SPECS"/>
        <w:rPr>
          <w:rFonts w:cs="Arial"/>
          <w:color w:val="000000" w:themeColor="text1"/>
          <w:sz w:val="21"/>
          <w:szCs w:val="21"/>
        </w:rPr>
      </w:pPr>
      <w:r w:rsidRPr="0062667C">
        <w:rPr>
          <w:rFonts w:cs="Arial"/>
          <w:color w:val="000000" w:themeColor="text1"/>
          <w:sz w:val="21"/>
          <w:szCs w:val="21"/>
        </w:rPr>
        <w:t>Headlight</w:t>
      </w:r>
      <w:r w:rsidRPr="0062667C">
        <w:rPr>
          <w:rFonts w:cs="Arial"/>
          <w:color w:val="000000" w:themeColor="text1"/>
          <w:sz w:val="21"/>
          <w:szCs w:val="21"/>
        </w:rPr>
        <w:tab/>
      </w:r>
      <w:r w:rsidRPr="0062667C">
        <w:rPr>
          <w:rFonts w:cs="Arial"/>
          <w:color w:val="000000" w:themeColor="text1"/>
          <w:sz w:val="21"/>
          <w:szCs w:val="21"/>
        </w:rPr>
        <w:tab/>
        <w:t>60/55W x 1 light</w:t>
      </w:r>
    </w:p>
    <w:p w:rsidR="00236383" w:rsidRPr="0062667C" w:rsidRDefault="00236383" w:rsidP="00236383">
      <w:pPr>
        <w:rPr>
          <w:rFonts w:ascii="Arial" w:hAnsi="Arial" w:cs="Arial"/>
          <w:color w:val="000000" w:themeColor="text1"/>
          <w:sz w:val="22"/>
          <w:szCs w:val="22"/>
          <w:lang w:eastAsia="ja-JP"/>
        </w:rPr>
      </w:pPr>
    </w:p>
    <w:p w:rsidR="00E40455" w:rsidRPr="0062667C" w:rsidRDefault="00E40455" w:rsidP="000E4E5D">
      <w:pPr>
        <w:rPr>
          <w:rFonts w:ascii="Arial" w:hAnsi="Arial" w:cs="Arial"/>
          <w:color w:val="000000" w:themeColor="text1"/>
          <w:sz w:val="22"/>
          <w:szCs w:val="22"/>
          <w:lang w:eastAsia="ja-JP"/>
        </w:rPr>
      </w:pPr>
    </w:p>
    <w:p w:rsidR="00236383" w:rsidRPr="0062667C" w:rsidRDefault="00236383" w:rsidP="00236383">
      <w:pPr>
        <w:pStyle w:val="Spec-tag"/>
        <w:tabs>
          <w:tab w:val="left" w:pos="2520"/>
        </w:tabs>
        <w:spacing w:line="360" w:lineRule="auto"/>
        <w:ind w:left="2736" w:hanging="2736"/>
        <w:rPr>
          <w:rFonts w:cs="Arial"/>
          <w:color w:val="000000" w:themeColor="text1"/>
          <w:sz w:val="22"/>
          <w:szCs w:val="22"/>
        </w:rPr>
      </w:pPr>
      <w:r w:rsidRPr="0062667C">
        <w:rPr>
          <w:rFonts w:cs="Arial"/>
          <w:color w:val="000000" w:themeColor="text1"/>
          <w:sz w:val="22"/>
          <w:szCs w:val="22"/>
        </w:rPr>
        <w:lastRenderedPageBreak/>
        <w:t>All specifications are provisional and subject to change without notice.</w:t>
      </w:r>
    </w:p>
    <w:p w:rsidR="00236383" w:rsidRPr="0062667C" w:rsidRDefault="00236383" w:rsidP="00236383">
      <w:pPr>
        <w:autoSpaceDE w:val="0"/>
        <w:autoSpaceDN w:val="0"/>
        <w:adjustRightInd w:val="0"/>
        <w:rPr>
          <w:rFonts w:cs="Arial"/>
          <w:color w:val="000000" w:themeColor="text1"/>
          <w:sz w:val="22"/>
          <w:szCs w:val="22"/>
          <w:lang w:eastAsia="ja-JP"/>
        </w:rPr>
      </w:pPr>
      <w:r w:rsidRPr="0062667C">
        <w:rPr>
          <w:rFonts w:ascii="Arial" w:hAnsi="Arial" w:cs="Arial"/>
          <w:color w:val="000000" w:themeColor="text1"/>
          <w:sz w:val="22"/>
          <w:szCs w:val="22"/>
          <w:lang w:val="en-GB"/>
        </w:rPr>
        <w:t xml:space="preserve"># </w:t>
      </w:r>
      <w:proofErr w:type="gramStart"/>
      <w:r w:rsidRPr="0062667C">
        <w:rPr>
          <w:rFonts w:ascii="Arial" w:hAnsi="Arial" w:cs="Arial"/>
          <w:color w:val="000000" w:themeColor="text1"/>
          <w:sz w:val="22"/>
          <w:szCs w:val="22"/>
          <w:lang w:val="en-GB"/>
        </w:rPr>
        <w:t>Please</w:t>
      </w:r>
      <w:proofErr w:type="gramEnd"/>
      <w:r w:rsidRPr="0062667C">
        <w:rPr>
          <w:rFonts w:ascii="Arial" w:hAnsi="Arial" w:cs="Arial"/>
          <w:color w:val="000000" w:themeColor="text1"/>
          <w:sz w:val="22"/>
          <w:szCs w:val="22"/>
          <w:lang w:val="en-GB"/>
        </w:rPr>
        <w:t xml:space="preserve"> note that the figures provided are results obtained by Honda under standardised testing conditions prescribed by WMTC. Tests are conducted on a rolling road using a standard version of the vehicle with only one rider and no additional optional equipment. Actual fuel consumption may vary depending on how you ride, how you maintain your vehicle, weather, road conditions, tire pressure, installation of accessories, cargo, rider and passenger weight, and other factors</w:t>
      </w:r>
      <w:r w:rsidRPr="0062667C">
        <w:rPr>
          <w:rFonts w:ascii="Arial" w:hAnsi="Arial" w:cs="Arial" w:hint="eastAsia"/>
          <w:color w:val="000000" w:themeColor="text1"/>
          <w:sz w:val="22"/>
          <w:szCs w:val="22"/>
          <w:lang w:val="en-GB" w:eastAsia="ja-JP"/>
        </w:rPr>
        <w:t>.</w:t>
      </w:r>
    </w:p>
    <w:p w:rsidR="00236383" w:rsidRPr="0062667C" w:rsidRDefault="00236383" w:rsidP="000E4E5D">
      <w:pPr>
        <w:rPr>
          <w:rFonts w:ascii="Arial" w:hAnsi="Arial" w:cs="Arial"/>
          <w:color w:val="000000" w:themeColor="text1"/>
          <w:sz w:val="22"/>
          <w:szCs w:val="22"/>
          <w:lang w:eastAsia="ja-JP"/>
        </w:rPr>
      </w:pPr>
    </w:p>
    <w:sectPr w:rsidR="00236383" w:rsidRPr="0062667C" w:rsidSect="00341A11">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B4" w:rsidRDefault="00EF5AB4" w:rsidP="007A67BB">
      <w:r>
        <w:separator/>
      </w:r>
    </w:p>
  </w:endnote>
  <w:endnote w:type="continuationSeparator" w:id="0">
    <w:p w:rsidR="00EF5AB4" w:rsidRDefault="00EF5AB4"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B4" w:rsidRDefault="00EF5AB4" w:rsidP="007A67BB">
      <w:r>
        <w:separator/>
      </w:r>
    </w:p>
  </w:footnote>
  <w:footnote w:type="continuationSeparator" w:id="0">
    <w:p w:rsidR="00EF5AB4" w:rsidRDefault="00EF5AB4" w:rsidP="007A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6" w:rsidRDefault="00DB1046" w:rsidP="008A1F21">
    <w:pPr>
      <w:pStyle w:val="Header"/>
      <w:ind w:right="4620"/>
      <w:jc w:val="right"/>
    </w:pPr>
    <w:r>
      <w:rPr>
        <w:rFonts w:ascii="Arial" w:hAnsi="Arial"/>
        <w:color w:val="808080"/>
        <w:sz w:val="22"/>
      </w:rPr>
      <w:t>Press information for 2013 CB500F</w:t>
    </w:r>
    <w:r>
      <w:rPr>
        <w:rFonts w:ascii="Arial" w:hAnsi="Arial"/>
        <w:color w:val="808080"/>
        <w:sz w:val="22"/>
      </w:rPr>
      <w:tab/>
    </w:r>
    <w:r>
      <w:rPr>
        <w:rFonts w:ascii="Arial" w:hAnsi="Arial"/>
        <w:color w:val="808080"/>
        <w:sz w:val="22"/>
      </w:rPr>
      <w:tab/>
    </w:r>
    <w:r w:rsidRPr="008A1F21">
      <w:rPr>
        <w:rFonts w:ascii="Arial" w:hAnsi="Arial"/>
        <w:noProof/>
        <w:color w:val="808080"/>
        <w:sz w:val="22"/>
        <w:lang w:val="nl-BE" w:eastAsia="nl-BE"/>
      </w:rPr>
      <w:drawing>
        <wp:inline distT="0" distB="0" distL="0" distR="0">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rsidR="00DB1046" w:rsidRDefault="00DB1046">
    <w:pPr>
      <w:pStyle w:val="Header"/>
    </w:pPr>
  </w:p>
  <w:p w:rsidR="00DB1046" w:rsidRDefault="00DB1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E2471"/>
    <w:rsid w:val="00030AF2"/>
    <w:rsid w:val="00031573"/>
    <w:rsid w:val="0003556C"/>
    <w:rsid w:val="000367A5"/>
    <w:rsid w:val="00046F37"/>
    <w:rsid w:val="00064755"/>
    <w:rsid w:val="00064DEF"/>
    <w:rsid w:val="00075987"/>
    <w:rsid w:val="00080DC6"/>
    <w:rsid w:val="000825E0"/>
    <w:rsid w:val="000866FD"/>
    <w:rsid w:val="00090E7D"/>
    <w:rsid w:val="00093BF1"/>
    <w:rsid w:val="000A705D"/>
    <w:rsid w:val="000A74CB"/>
    <w:rsid w:val="000B1996"/>
    <w:rsid w:val="000B610C"/>
    <w:rsid w:val="000D5B55"/>
    <w:rsid w:val="000E4E5D"/>
    <w:rsid w:val="00100F75"/>
    <w:rsid w:val="00116C60"/>
    <w:rsid w:val="00125776"/>
    <w:rsid w:val="001766CE"/>
    <w:rsid w:val="0019786B"/>
    <w:rsid w:val="00197ADD"/>
    <w:rsid w:val="001D77E9"/>
    <w:rsid w:val="001E2471"/>
    <w:rsid w:val="001F6FD4"/>
    <w:rsid w:val="00204878"/>
    <w:rsid w:val="00214AEB"/>
    <w:rsid w:val="00217650"/>
    <w:rsid w:val="00226E1D"/>
    <w:rsid w:val="00236383"/>
    <w:rsid w:val="002460AA"/>
    <w:rsid w:val="002551DC"/>
    <w:rsid w:val="002669E7"/>
    <w:rsid w:val="00291B68"/>
    <w:rsid w:val="00294074"/>
    <w:rsid w:val="00296688"/>
    <w:rsid w:val="002A0CBC"/>
    <w:rsid w:val="002A143C"/>
    <w:rsid w:val="002A44C7"/>
    <w:rsid w:val="002C697C"/>
    <w:rsid w:val="002D5C66"/>
    <w:rsid w:val="00312B80"/>
    <w:rsid w:val="0031357F"/>
    <w:rsid w:val="003137DA"/>
    <w:rsid w:val="003152B7"/>
    <w:rsid w:val="00330805"/>
    <w:rsid w:val="003316F6"/>
    <w:rsid w:val="00341A11"/>
    <w:rsid w:val="00361224"/>
    <w:rsid w:val="003839CA"/>
    <w:rsid w:val="00393D52"/>
    <w:rsid w:val="003969F0"/>
    <w:rsid w:val="003B2E75"/>
    <w:rsid w:val="003C28D5"/>
    <w:rsid w:val="003C50D2"/>
    <w:rsid w:val="003D274B"/>
    <w:rsid w:val="003E01B2"/>
    <w:rsid w:val="003F7C07"/>
    <w:rsid w:val="004134F8"/>
    <w:rsid w:val="00423263"/>
    <w:rsid w:val="00442BED"/>
    <w:rsid w:val="00443F06"/>
    <w:rsid w:val="004607DC"/>
    <w:rsid w:val="004615FC"/>
    <w:rsid w:val="00462444"/>
    <w:rsid w:val="0048376B"/>
    <w:rsid w:val="004A4EA4"/>
    <w:rsid w:val="004A5C9F"/>
    <w:rsid w:val="004E35BF"/>
    <w:rsid w:val="004F1366"/>
    <w:rsid w:val="004F6954"/>
    <w:rsid w:val="00507CE7"/>
    <w:rsid w:val="0051418E"/>
    <w:rsid w:val="00521752"/>
    <w:rsid w:val="005375AA"/>
    <w:rsid w:val="00552F92"/>
    <w:rsid w:val="0057214A"/>
    <w:rsid w:val="005804FB"/>
    <w:rsid w:val="00584450"/>
    <w:rsid w:val="00586836"/>
    <w:rsid w:val="00591AFA"/>
    <w:rsid w:val="00595BC5"/>
    <w:rsid w:val="005C3416"/>
    <w:rsid w:val="005F435C"/>
    <w:rsid w:val="00611A45"/>
    <w:rsid w:val="0062667C"/>
    <w:rsid w:val="00635CB6"/>
    <w:rsid w:val="006419A5"/>
    <w:rsid w:val="00665285"/>
    <w:rsid w:val="00684D7C"/>
    <w:rsid w:val="00691A9F"/>
    <w:rsid w:val="006B5B10"/>
    <w:rsid w:val="006C25FB"/>
    <w:rsid w:val="006D1494"/>
    <w:rsid w:val="006D603C"/>
    <w:rsid w:val="006F7EFC"/>
    <w:rsid w:val="00702FF0"/>
    <w:rsid w:val="0072727F"/>
    <w:rsid w:val="00742645"/>
    <w:rsid w:val="00764BB1"/>
    <w:rsid w:val="007A24D4"/>
    <w:rsid w:val="007A67BB"/>
    <w:rsid w:val="007B17C6"/>
    <w:rsid w:val="007B7F64"/>
    <w:rsid w:val="007E3201"/>
    <w:rsid w:val="007F1B4B"/>
    <w:rsid w:val="007F4052"/>
    <w:rsid w:val="008048FB"/>
    <w:rsid w:val="00814456"/>
    <w:rsid w:val="0085295A"/>
    <w:rsid w:val="00872AE8"/>
    <w:rsid w:val="00882854"/>
    <w:rsid w:val="008834D0"/>
    <w:rsid w:val="00884F23"/>
    <w:rsid w:val="00885A0C"/>
    <w:rsid w:val="00887962"/>
    <w:rsid w:val="008930C2"/>
    <w:rsid w:val="008A1F21"/>
    <w:rsid w:val="008B11F6"/>
    <w:rsid w:val="008B314D"/>
    <w:rsid w:val="008D5F19"/>
    <w:rsid w:val="00913FCA"/>
    <w:rsid w:val="00930ED9"/>
    <w:rsid w:val="009448BA"/>
    <w:rsid w:val="00961010"/>
    <w:rsid w:val="00975E65"/>
    <w:rsid w:val="00975EA4"/>
    <w:rsid w:val="009761D0"/>
    <w:rsid w:val="009A0124"/>
    <w:rsid w:val="009C3719"/>
    <w:rsid w:val="009C59B6"/>
    <w:rsid w:val="009C5B5D"/>
    <w:rsid w:val="009E268A"/>
    <w:rsid w:val="009E5D7C"/>
    <w:rsid w:val="00A0594A"/>
    <w:rsid w:val="00A067B9"/>
    <w:rsid w:val="00A13AF5"/>
    <w:rsid w:val="00A20882"/>
    <w:rsid w:val="00A215A0"/>
    <w:rsid w:val="00A407AE"/>
    <w:rsid w:val="00A82269"/>
    <w:rsid w:val="00A91DF1"/>
    <w:rsid w:val="00A92081"/>
    <w:rsid w:val="00A94D2D"/>
    <w:rsid w:val="00AB28A4"/>
    <w:rsid w:val="00AC196F"/>
    <w:rsid w:val="00AC390D"/>
    <w:rsid w:val="00AD0F6B"/>
    <w:rsid w:val="00AD64AA"/>
    <w:rsid w:val="00AE001E"/>
    <w:rsid w:val="00AE6E9C"/>
    <w:rsid w:val="00B002F7"/>
    <w:rsid w:val="00B10CDF"/>
    <w:rsid w:val="00B23148"/>
    <w:rsid w:val="00B31EF3"/>
    <w:rsid w:val="00B4541C"/>
    <w:rsid w:val="00B91A78"/>
    <w:rsid w:val="00BA50D6"/>
    <w:rsid w:val="00BB3AF9"/>
    <w:rsid w:val="00BD17F0"/>
    <w:rsid w:val="00BE5012"/>
    <w:rsid w:val="00BF1441"/>
    <w:rsid w:val="00C1146F"/>
    <w:rsid w:val="00C60E2D"/>
    <w:rsid w:val="00C7275C"/>
    <w:rsid w:val="00C84D8C"/>
    <w:rsid w:val="00C87910"/>
    <w:rsid w:val="00C95352"/>
    <w:rsid w:val="00CC00D0"/>
    <w:rsid w:val="00D038C6"/>
    <w:rsid w:val="00D03A86"/>
    <w:rsid w:val="00D1056A"/>
    <w:rsid w:val="00D15134"/>
    <w:rsid w:val="00D22DB6"/>
    <w:rsid w:val="00D23164"/>
    <w:rsid w:val="00D25330"/>
    <w:rsid w:val="00D31CC0"/>
    <w:rsid w:val="00D34997"/>
    <w:rsid w:val="00D42772"/>
    <w:rsid w:val="00D44A1C"/>
    <w:rsid w:val="00D45E8E"/>
    <w:rsid w:val="00D4727C"/>
    <w:rsid w:val="00D604A1"/>
    <w:rsid w:val="00D75053"/>
    <w:rsid w:val="00D809C6"/>
    <w:rsid w:val="00DB0E23"/>
    <w:rsid w:val="00DB1046"/>
    <w:rsid w:val="00DE027F"/>
    <w:rsid w:val="00DE454E"/>
    <w:rsid w:val="00DF4AF8"/>
    <w:rsid w:val="00E157F4"/>
    <w:rsid w:val="00E16824"/>
    <w:rsid w:val="00E204BE"/>
    <w:rsid w:val="00E22E41"/>
    <w:rsid w:val="00E30295"/>
    <w:rsid w:val="00E40455"/>
    <w:rsid w:val="00E43E9E"/>
    <w:rsid w:val="00E4473E"/>
    <w:rsid w:val="00E605B9"/>
    <w:rsid w:val="00E62D6F"/>
    <w:rsid w:val="00E7264E"/>
    <w:rsid w:val="00E73AD4"/>
    <w:rsid w:val="00E74E3A"/>
    <w:rsid w:val="00E84ACC"/>
    <w:rsid w:val="00E920CC"/>
    <w:rsid w:val="00E94BEF"/>
    <w:rsid w:val="00E95A68"/>
    <w:rsid w:val="00EA3AE3"/>
    <w:rsid w:val="00EC3458"/>
    <w:rsid w:val="00ED2E96"/>
    <w:rsid w:val="00EE1520"/>
    <w:rsid w:val="00EF1D8F"/>
    <w:rsid w:val="00EF5AB4"/>
    <w:rsid w:val="00F0726D"/>
    <w:rsid w:val="00F220A9"/>
    <w:rsid w:val="00F34C6A"/>
    <w:rsid w:val="00F47FC5"/>
    <w:rsid w:val="00F577FD"/>
    <w:rsid w:val="00F66FB8"/>
    <w:rsid w:val="00F75BFD"/>
    <w:rsid w:val="00F82515"/>
    <w:rsid w:val="00F94A80"/>
    <w:rsid w:val="00F97979"/>
    <w:rsid w:val="00F979E0"/>
    <w:rsid w:val="00FC0883"/>
    <w:rsid w:val="00FE5C34"/>
    <w:rsid w:val="00FE712F"/>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5D"/>
    <w:pPr>
      <w:ind w:left="720"/>
      <w:contextualSpacing/>
    </w:pPr>
  </w:style>
  <w:style w:type="paragraph" w:customStyle="1" w:styleId="SPECS">
    <w:name w:val="SPECS"/>
    <w:basedOn w:val="Normal"/>
    <w:rsid w:val="00F34C6A"/>
    <w:pPr>
      <w:tabs>
        <w:tab w:val="right" w:pos="4253"/>
      </w:tabs>
      <w:spacing w:line="340" w:lineRule="exact"/>
      <w:ind w:left="4537" w:right="567" w:hanging="3119"/>
    </w:pPr>
    <w:rPr>
      <w:rFonts w:ascii="Arial" w:eastAsia="MS Mincho" w:hAnsi="Arial" w:cs="Times New Roman"/>
      <w:sz w:val="22"/>
      <w:szCs w:val="20"/>
      <w:lang w:val="en-GB"/>
    </w:rPr>
  </w:style>
  <w:style w:type="paragraph" w:styleId="PlainText">
    <w:name w:val="Plain Text"/>
    <w:basedOn w:val="Normal"/>
    <w:link w:val="PlainTextChar"/>
    <w:uiPriority w:val="99"/>
    <w:rsid w:val="00F34C6A"/>
    <w:rPr>
      <w:rFonts w:ascii="Courier" w:eastAsia="MS Mincho" w:hAnsi="Courier" w:cs="Times New Roman"/>
    </w:rPr>
  </w:style>
  <w:style w:type="character" w:customStyle="1" w:styleId="PlainTextChar">
    <w:name w:val="Plain Text Char"/>
    <w:basedOn w:val="DefaultParagraphFont"/>
    <w:link w:val="PlainText"/>
    <w:uiPriority w:val="99"/>
    <w:rsid w:val="00F34C6A"/>
    <w:rPr>
      <w:rFonts w:ascii="Courier" w:eastAsia="MS Mincho" w:hAnsi="Courier" w:cs="Times New Roman"/>
    </w:rPr>
  </w:style>
  <w:style w:type="paragraph" w:styleId="Header">
    <w:name w:val="header"/>
    <w:basedOn w:val="Normal"/>
    <w:link w:val="HeaderChar"/>
    <w:uiPriority w:val="99"/>
    <w:unhideWhenUsed/>
    <w:rsid w:val="007A67BB"/>
    <w:pPr>
      <w:tabs>
        <w:tab w:val="center" w:pos="4513"/>
        <w:tab w:val="right" w:pos="9026"/>
      </w:tabs>
    </w:pPr>
  </w:style>
  <w:style w:type="character" w:customStyle="1" w:styleId="HeaderChar">
    <w:name w:val="Header Char"/>
    <w:basedOn w:val="DefaultParagraphFont"/>
    <w:link w:val="Header"/>
    <w:uiPriority w:val="99"/>
    <w:rsid w:val="007A67BB"/>
  </w:style>
  <w:style w:type="paragraph" w:styleId="Footer">
    <w:name w:val="footer"/>
    <w:basedOn w:val="Normal"/>
    <w:link w:val="FooterChar"/>
    <w:uiPriority w:val="99"/>
    <w:unhideWhenUsed/>
    <w:rsid w:val="007A67BB"/>
    <w:pPr>
      <w:tabs>
        <w:tab w:val="center" w:pos="4513"/>
        <w:tab w:val="right" w:pos="9026"/>
      </w:tabs>
    </w:pPr>
  </w:style>
  <w:style w:type="character" w:customStyle="1" w:styleId="FooterChar">
    <w:name w:val="Footer Char"/>
    <w:basedOn w:val="DefaultParagraphFont"/>
    <w:link w:val="Footer"/>
    <w:uiPriority w:val="99"/>
    <w:rsid w:val="007A67BB"/>
  </w:style>
  <w:style w:type="paragraph" w:styleId="BalloonText">
    <w:name w:val="Balloon Text"/>
    <w:basedOn w:val="Normal"/>
    <w:link w:val="BalloonTextChar"/>
    <w:uiPriority w:val="99"/>
    <w:semiHidden/>
    <w:unhideWhenUsed/>
    <w:rsid w:val="008A1F21"/>
    <w:rPr>
      <w:rFonts w:ascii="Tahoma" w:hAnsi="Tahoma" w:cs="Tahoma"/>
      <w:sz w:val="16"/>
      <w:szCs w:val="16"/>
    </w:rPr>
  </w:style>
  <w:style w:type="character" w:customStyle="1" w:styleId="BalloonTextChar">
    <w:name w:val="Balloon Text Char"/>
    <w:basedOn w:val="DefaultParagraphFont"/>
    <w:link w:val="BalloonText"/>
    <w:uiPriority w:val="99"/>
    <w:semiHidden/>
    <w:rsid w:val="008A1F21"/>
    <w:rPr>
      <w:rFonts w:ascii="Tahoma" w:hAnsi="Tahoma" w:cs="Tahoma"/>
      <w:sz w:val="16"/>
      <w:szCs w:val="16"/>
    </w:rPr>
  </w:style>
  <w:style w:type="paragraph" w:customStyle="1" w:styleId="SPEC-Titles">
    <w:name w:val="SPEC-Titles"/>
    <w:basedOn w:val="SPECS"/>
    <w:rsid w:val="00E40455"/>
    <w:pPr>
      <w:tabs>
        <w:tab w:val="clear" w:pos="4253"/>
        <w:tab w:val="right" w:pos="4395"/>
      </w:tabs>
      <w:spacing w:before="100" w:line="440" w:lineRule="exact"/>
      <w:ind w:left="1134" w:hanging="1"/>
    </w:pPr>
    <w:rPr>
      <w:b/>
    </w:rPr>
  </w:style>
  <w:style w:type="paragraph" w:customStyle="1" w:styleId="BODYCOPY">
    <w:name w:val="BODY COPY"/>
    <w:basedOn w:val="Normal"/>
    <w:rsid w:val="00E40455"/>
    <w:pPr>
      <w:spacing w:line="400" w:lineRule="exact"/>
      <w:ind w:left="1134" w:right="851"/>
    </w:pPr>
    <w:rPr>
      <w:rFonts w:ascii="Palatino" w:eastAsia="MS Mincho" w:hAnsi="Palatino" w:cs="Times New Roman"/>
      <w:szCs w:val="20"/>
      <w:lang w:val="en-GB" w:eastAsia="ja-JP"/>
    </w:rPr>
  </w:style>
  <w:style w:type="paragraph" w:customStyle="1" w:styleId="SPEC-Caps">
    <w:name w:val="SPEC-Caps"/>
    <w:basedOn w:val="Normal"/>
    <w:autoRedefine/>
    <w:rsid w:val="00E40455"/>
    <w:pPr>
      <w:spacing w:before="100" w:line="440" w:lineRule="exact"/>
      <w:ind w:left="1134" w:right="851"/>
    </w:pPr>
    <w:rPr>
      <w:rFonts w:ascii="Arial" w:eastAsia="MS Mincho" w:hAnsi="Arial" w:cs="Times New Roman"/>
      <w:b/>
      <w:sz w:val="22"/>
      <w:szCs w:val="20"/>
      <w:lang w:val="en-GB" w:eastAsia="ja-JP"/>
    </w:rPr>
  </w:style>
  <w:style w:type="paragraph" w:customStyle="1" w:styleId="Spec-tag">
    <w:name w:val="Spec-tag"/>
    <w:basedOn w:val="Normal"/>
    <w:autoRedefine/>
    <w:rsid w:val="00236383"/>
    <w:pPr>
      <w:tabs>
        <w:tab w:val="right" w:pos="4253"/>
      </w:tabs>
      <w:spacing w:before="160" w:line="280" w:lineRule="exact"/>
      <w:ind w:left="1134" w:right="567"/>
    </w:pPr>
    <w:rPr>
      <w:rFonts w:ascii="Arial" w:eastAsia="MS Mincho"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5D"/>
    <w:pPr>
      <w:ind w:left="720"/>
      <w:contextualSpacing/>
    </w:pPr>
  </w:style>
  <w:style w:type="paragraph" w:customStyle="1" w:styleId="SPECS">
    <w:name w:val="SPECS"/>
    <w:basedOn w:val="Normal"/>
    <w:uiPriority w:val="99"/>
    <w:rsid w:val="00F34C6A"/>
    <w:pPr>
      <w:tabs>
        <w:tab w:val="right" w:pos="4253"/>
      </w:tabs>
      <w:spacing w:line="340" w:lineRule="exact"/>
      <w:ind w:left="4537" w:right="567" w:hanging="3119"/>
    </w:pPr>
    <w:rPr>
      <w:rFonts w:ascii="Arial" w:eastAsia="MS Mincho" w:hAnsi="Arial" w:cs="Times New Roman"/>
      <w:sz w:val="22"/>
      <w:szCs w:val="20"/>
      <w:lang w:val="en-GB"/>
    </w:rPr>
  </w:style>
  <w:style w:type="paragraph" w:styleId="PlainText">
    <w:name w:val="Plain Text"/>
    <w:basedOn w:val="Normal"/>
    <w:link w:val="PlainTextChar"/>
    <w:uiPriority w:val="99"/>
    <w:rsid w:val="00F34C6A"/>
    <w:rPr>
      <w:rFonts w:ascii="Courier" w:eastAsia="MS Mincho" w:hAnsi="Courier" w:cs="Times New Roman"/>
    </w:rPr>
  </w:style>
  <w:style w:type="character" w:customStyle="1" w:styleId="PlainTextChar">
    <w:name w:val="Plain Text Char"/>
    <w:basedOn w:val="DefaultParagraphFont"/>
    <w:link w:val="PlainText"/>
    <w:uiPriority w:val="99"/>
    <w:rsid w:val="00F34C6A"/>
    <w:rPr>
      <w:rFonts w:ascii="Courier" w:eastAsia="MS Mincho" w:hAnsi="Courier" w:cs="Times New Roman"/>
    </w:rPr>
  </w:style>
  <w:style w:type="paragraph" w:styleId="Header">
    <w:name w:val="header"/>
    <w:basedOn w:val="Normal"/>
    <w:link w:val="HeaderChar"/>
    <w:uiPriority w:val="99"/>
    <w:unhideWhenUsed/>
    <w:rsid w:val="007A67BB"/>
    <w:pPr>
      <w:tabs>
        <w:tab w:val="center" w:pos="4513"/>
        <w:tab w:val="right" w:pos="9026"/>
      </w:tabs>
    </w:pPr>
  </w:style>
  <w:style w:type="character" w:customStyle="1" w:styleId="HeaderChar">
    <w:name w:val="Header Char"/>
    <w:basedOn w:val="DefaultParagraphFont"/>
    <w:link w:val="Header"/>
    <w:uiPriority w:val="99"/>
    <w:rsid w:val="007A67BB"/>
  </w:style>
  <w:style w:type="paragraph" w:styleId="Footer">
    <w:name w:val="footer"/>
    <w:basedOn w:val="Normal"/>
    <w:link w:val="FooterChar"/>
    <w:uiPriority w:val="99"/>
    <w:unhideWhenUsed/>
    <w:rsid w:val="007A67BB"/>
    <w:pPr>
      <w:tabs>
        <w:tab w:val="center" w:pos="4513"/>
        <w:tab w:val="right" w:pos="9026"/>
      </w:tabs>
    </w:pPr>
  </w:style>
  <w:style w:type="character" w:customStyle="1" w:styleId="FooterChar">
    <w:name w:val="Footer Char"/>
    <w:basedOn w:val="DefaultParagraphFont"/>
    <w:link w:val="Footer"/>
    <w:uiPriority w:val="99"/>
    <w:rsid w:val="007A67BB"/>
  </w:style>
  <w:style w:type="paragraph" w:styleId="BalloonText">
    <w:name w:val="Balloon Text"/>
    <w:basedOn w:val="Normal"/>
    <w:link w:val="BalloonTextChar"/>
    <w:uiPriority w:val="99"/>
    <w:semiHidden/>
    <w:unhideWhenUsed/>
    <w:rsid w:val="008A1F21"/>
    <w:rPr>
      <w:rFonts w:ascii="Tahoma" w:hAnsi="Tahoma" w:cs="Tahoma"/>
      <w:sz w:val="16"/>
      <w:szCs w:val="16"/>
    </w:rPr>
  </w:style>
  <w:style w:type="character" w:customStyle="1" w:styleId="BalloonTextChar">
    <w:name w:val="Balloon Text Char"/>
    <w:basedOn w:val="DefaultParagraphFont"/>
    <w:link w:val="BalloonText"/>
    <w:uiPriority w:val="99"/>
    <w:semiHidden/>
    <w:rsid w:val="008A1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1645</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frogzworx</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 Hearn</dc:creator>
  <cp:keywords/>
  <dc:description/>
  <cp:lastModifiedBy>Gunther Dierckx</cp:lastModifiedBy>
  <cp:revision>5</cp:revision>
  <cp:lastPrinted>2012-05-11T09:54:00Z</cp:lastPrinted>
  <dcterms:created xsi:type="dcterms:W3CDTF">2012-11-05T18:35:00Z</dcterms:created>
  <dcterms:modified xsi:type="dcterms:W3CDTF">2012-11-07T21:16:00Z</dcterms:modified>
</cp:coreProperties>
</file>